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820592">
      <w:r>
        <w:t>Physics 100</w:t>
      </w:r>
      <w:r>
        <w:tab/>
      </w:r>
      <w:r>
        <w:tab/>
      </w:r>
      <w:r>
        <w:tab/>
      </w:r>
      <w:r>
        <w:tab/>
      </w:r>
      <w:r>
        <w:tab/>
      </w:r>
      <w:r>
        <w:tab/>
      </w:r>
      <w:r>
        <w:tab/>
      </w:r>
      <w:r>
        <w:tab/>
        <w:t>Name: ____________________________</w:t>
      </w:r>
    </w:p>
    <w:p w:rsidR="00820592" w:rsidRDefault="00B6625D">
      <w:r>
        <w:t xml:space="preserve">Quiz </w:t>
      </w:r>
      <w:r w:rsidR="00820592">
        <w:t>Review:  Physics, Music, and Instruments</w:t>
      </w:r>
    </w:p>
    <w:p w:rsidR="00820592" w:rsidRDefault="00820592"/>
    <w:p w:rsidR="00820592" w:rsidRDefault="00820592"/>
    <w:p w:rsidR="00820592" w:rsidRDefault="003F298D">
      <w:r>
        <w:t>1</w:t>
      </w:r>
      <w:r w:rsidR="00820592">
        <w:t>.</w:t>
      </w:r>
      <w:r w:rsidR="00820592">
        <w:tab/>
        <w:t>How many notes does a musician play in a one-octave scale?</w:t>
      </w:r>
    </w:p>
    <w:p w:rsidR="00820592" w:rsidRDefault="00B6625D">
      <w:r>
        <w:t>2</w:t>
      </w:r>
      <w:r w:rsidR="00820592">
        <w:t>.</w:t>
      </w:r>
      <w:r w:rsidR="00820592">
        <w:tab/>
        <w:t xml:space="preserve">Define </w:t>
      </w:r>
      <w:r w:rsidR="00820592" w:rsidRPr="00820592">
        <w:rPr>
          <w:i/>
        </w:rPr>
        <w:t>frequency</w:t>
      </w:r>
      <w:r w:rsidR="00820592">
        <w:t>, as it relates to a vibrating string.</w:t>
      </w:r>
    </w:p>
    <w:p w:rsidR="00B6625D" w:rsidRDefault="00B6625D"/>
    <w:p w:rsidR="00B6625D" w:rsidRDefault="00B6625D"/>
    <w:p w:rsidR="00820592" w:rsidRDefault="00B6625D">
      <w:r>
        <w:t>3</w:t>
      </w:r>
      <w:r w:rsidR="00BE538D">
        <w:t>.</w:t>
      </w:r>
      <w:r w:rsidR="00BE538D">
        <w:tab/>
      </w:r>
      <w:bookmarkStart w:id="0" w:name="_GoBack"/>
      <w:bookmarkEnd w:id="0"/>
      <w:r w:rsidR="00820592">
        <w:t xml:space="preserve">Define </w:t>
      </w:r>
      <w:r w:rsidR="00820592" w:rsidRPr="00820592">
        <w:rPr>
          <w:i/>
        </w:rPr>
        <w:t>pitch</w:t>
      </w:r>
      <w:r w:rsidR="00820592">
        <w:t>, as it relates to a vibrating string.</w:t>
      </w:r>
    </w:p>
    <w:p w:rsidR="00B6625D" w:rsidRDefault="00B6625D"/>
    <w:p w:rsidR="00B6625D" w:rsidRDefault="00B6625D"/>
    <w:p w:rsidR="00820592" w:rsidRDefault="00B6625D">
      <w:r>
        <w:t>4</w:t>
      </w:r>
      <w:r w:rsidR="00820592">
        <w:t>.</w:t>
      </w:r>
      <w:r w:rsidR="00820592">
        <w:tab/>
        <w:t>If you play two notes that are separated by one octave, how do the frequencies of those notes compare?</w:t>
      </w:r>
    </w:p>
    <w:p w:rsidR="00B6625D" w:rsidRDefault="00B6625D"/>
    <w:p w:rsidR="00820592" w:rsidRDefault="00B6625D" w:rsidP="00820592">
      <w:pPr>
        <w:ind w:left="720" w:hanging="720"/>
      </w:pPr>
      <w:r>
        <w:t>5</w:t>
      </w:r>
      <w:r w:rsidR="00820592">
        <w:t>.</w:t>
      </w:r>
      <w:r w:rsidR="00820592">
        <w:tab/>
        <w:t>By what factor is frequency multiplied when you go up three octaves on an instrument?</w:t>
      </w:r>
    </w:p>
    <w:p w:rsidR="00B6625D" w:rsidRDefault="00B6625D" w:rsidP="00820592">
      <w:pPr>
        <w:ind w:left="720" w:hanging="720"/>
      </w:pPr>
    </w:p>
    <w:p w:rsidR="00820592" w:rsidRDefault="00B6625D" w:rsidP="00820592">
      <w:pPr>
        <w:ind w:left="720" w:hanging="720"/>
      </w:pPr>
      <w:r>
        <w:t>6</w:t>
      </w:r>
      <w:r w:rsidR="00820592">
        <w:t>.</w:t>
      </w:r>
      <w:r w:rsidR="00820592">
        <w:tab/>
        <w:t xml:space="preserve">Most modern music divides an octave into pieces called </w:t>
      </w:r>
      <w:r w:rsidR="00820592">
        <w:rPr>
          <w:i/>
        </w:rPr>
        <w:t>half steps</w:t>
      </w:r>
      <w:r w:rsidR="00820592">
        <w:t xml:space="preserve">.  How many half steps are there in one octave? [This question is </w:t>
      </w:r>
      <w:r w:rsidR="00820592" w:rsidRPr="00820592">
        <w:rPr>
          <w:u w:val="single"/>
        </w:rPr>
        <w:t>not</w:t>
      </w:r>
      <w:r w:rsidR="00820592">
        <w:t xml:space="preserve"> asking about the pattern of whole and half steps for major and minor scales] </w:t>
      </w:r>
    </w:p>
    <w:p w:rsidR="00B6625D" w:rsidRDefault="00B6625D" w:rsidP="00820592">
      <w:pPr>
        <w:ind w:left="720" w:hanging="720"/>
      </w:pPr>
    </w:p>
    <w:p w:rsidR="00820592" w:rsidRDefault="000A2808" w:rsidP="00820592">
      <w:pPr>
        <w:ind w:left="720" w:hanging="720"/>
      </w:pPr>
      <w:r>
        <w:rPr>
          <w:noProof/>
        </w:rPr>
        <w:drawing>
          <wp:anchor distT="0" distB="0" distL="114300" distR="114300" simplePos="0" relativeHeight="251659264" behindDoc="0" locked="0" layoutInCell="1" allowOverlap="1" wp14:anchorId="7EE7D2AE" wp14:editId="1E8A5087">
            <wp:simplePos x="0" y="0"/>
            <wp:positionH relativeFrom="column">
              <wp:posOffset>3937000</wp:posOffset>
            </wp:positionH>
            <wp:positionV relativeFrom="paragraph">
              <wp:posOffset>33655</wp:posOffset>
            </wp:positionV>
            <wp:extent cx="2895600" cy="1035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no keyboard.JPG"/>
                    <pic:cNvPicPr/>
                  </pic:nvPicPr>
                  <pic:blipFill>
                    <a:blip r:embed="rId6">
                      <a:extLst>
                        <a:ext uri="{28A0092B-C50C-407E-A947-70E740481C1C}">
                          <a14:useLocalDpi xmlns:a14="http://schemas.microsoft.com/office/drawing/2010/main" val="0"/>
                        </a:ext>
                      </a:extLst>
                    </a:blip>
                    <a:stretch>
                      <a:fillRect/>
                    </a:stretch>
                  </pic:blipFill>
                  <pic:spPr>
                    <a:xfrm>
                      <a:off x="0" y="0"/>
                      <a:ext cx="2895600" cy="1035050"/>
                    </a:xfrm>
                    <a:prstGeom prst="rect">
                      <a:avLst/>
                    </a:prstGeom>
                  </pic:spPr>
                </pic:pic>
              </a:graphicData>
            </a:graphic>
            <wp14:sizeRelH relativeFrom="page">
              <wp14:pctWidth>0</wp14:pctWidth>
            </wp14:sizeRelH>
            <wp14:sizeRelV relativeFrom="page">
              <wp14:pctHeight>0</wp14:pctHeight>
            </wp14:sizeRelV>
          </wp:anchor>
        </w:drawing>
      </w:r>
      <w:r w:rsidR="00B6625D">
        <w:t>7</w:t>
      </w:r>
      <w:r w:rsidR="00820592">
        <w:t>.</w:t>
      </w:r>
      <w:r w:rsidR="00820592">
        <w:tab/>
        <w:t xml:space="preserve">What </w:t>
      </w:r>
      <w:r w:rsidR="00820592" w:rsidRPr="00820C7E">
        <w:rPr>
          <w:u w:val="single"/>
        </w:rPr>
        <w:t>major</w:t>
      </w:r>
      <w:r w:rsidR="00820592">
        <w:t xml:space="preserve"> key scale can be played on a keyboard without using any black keys?</w:t>
      </w:r>
    </w:p>
    <w:p w:rsidR="00820592" w:rsidRDefault="00B6625D" w:rsidP="00820592">
      <w:pPr>
        <w:ind w:left="720" w:hanging="720"/>
      </w:pPr>
      <w:r>
        <w:t>8</w:t>
      </w:r>
      <w:r w:rsidR="00820592">
        <w:t>.</w:t>
      </w:r>
      <w:r w:rsidR="00820592">
        <w:tab/>
      </w:r>
      <w:r w:rsidR="00820C7E">
        <w:t xml:space="preserve">What is the pattern of whole and half steps that must be followed when one plays a </w:t>
      </w:r>
      <w:r w:rsidR="00820C7E" w:rsidRPr="00820C7E">
        <w:rPr>
          <w:u w:val="single"/>
        </w:rPr>
        <w:t>major</w:t>
      </w:r>
      <w:r w:rsidR="00820C7E">
        <w:t xml:space="preserve"> key scale?</w:t>
      </w:r>
    </w:p>
    <w:p w:rsidR="00B6625D" w:rsidRDefault="00B6625D" w:rsidP="00820592">
      <w:pPr>
        <w:ind w:left="720" w:hanging="720"/>
      </w:pPr>
    </w:p>
    <w:p w:rsidR="00B6625D" w:rsidRDefault="00B6625D" w:rsidP="00820C7E">
      <w:pPr>
        <w:ind w:left="720" w:hanging="720"/>
      </w:pPr>
      <w:r>
        <w:t>9</w:t>
      </w:r>
      <w:r w:rsidR="00820C7E">
        <w:t>.</w:t>
      </w:r>
      <w:r w:rsidR="00820C7E">
        <w:tab/>
        <w:t xml:space="preserve">What </w:t>
      </w:r>
      <w:r w:rsidR="00820C7E" w:rsidRPr="00820C7E">
        <w:rPr>
          <w:u w:val="single"/>
        </w:rPr>
        <w:t>minor</w:t>
      </w:r>
      <w:r w:rsidR="00820C7E">
        <w:t xml:space="preserve"> key scale can be played on a keyboard without using any black keys?</w:t>
      </w:r>
    </w:p>
    <w:p w:rsidR="00820C7E" w:rsidRDefault="000A2808" w:rsidP="00820C7E">
      <w:pPr>
        <w:ind w:left="720" w:hanging="720"/>
      </w:pPr>
      <w:r>
        <w:rPr>
          <w:noProof/>
        </w:rPr>
        <w:drawing>
          <wp:anchor distT="0" distB="0" distL="114300" distR="114300" simplePos="0" relativeHeight="251661312" behindDoc="0" locked="0" layoutInCell="1" allowOverlap="1" wp14:anchorId="588CDC26" wp14:editId="2EE6856F">
            <wp:simplePos x="0" y="0"/>
            <wp:positionH relativeFrom="column">
              <wp:posOffset>3942080</wp:posOffset>
            </wp:positionH>
            <wp:positionV relativeFrom="paragraph">
              <wp:posOffset>298450</wp:posOffset>
            </wp:positionV>
            <wp:extent cx="2895600" cy="1035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no keyboard.JPG"/>
                    <pic:cNvPicPr/>
                  </pic:nvPicPr>
                  <pic:blipFill>
                    <a:blip r:embed="rId6">
                      <a:extLst>
                        <a:ext uri="{28A0092B-C50C-407E-A947-70E740481C1C}">
                          <a14:useLocalDpi xmlns:a14="http://schemas.microsoft.com/office/drawing/2010/main" val="0"/>
                        </a:ext>
                      </a:extLst>
                    </a:blip>
                    <a:stretch>
                      <a:fillRect/>
                    </a:stretch>
                  </pic:blipFill>
                  <pic:spPr>
                    <a:xfrm>
                      <a:off x="0" y="0"/>
                      <a:ext cx="2895600" cy="1035050"/>
                    </a:xfrm>
                    <a:prstGeom prst="rect">
                      <a:avLst/>
                    </a:prstGeom>
                  </pic:spPr>
                </pic:pic>
              </a:graphicData>
            </a:graphic>
            <wp14:sizeRelH relativeFrom="page">
              <wp14:pctWidth>0</wp14:pctWidth>
            </wp14:sizeRelH>
            <wp14:sizeRelV relativeFrom="page">
              <wp14:pctHeight>0</wp14:pctHeight>
            </wp14:sizeRelV>
          </wp:anchor>
        </w:drawing>
      </w:r>
      <w:r w:rsidR="00B6625D">
        <w:t>10</w:t>
      </w:r>
      <w:r w:rsidR="00820C7E">
        <w:t>.</w:t>
      </w:r>
      <w:r w:rsidR="00820C7E">
        <w:tab/>
        <w:t xml:space="preserve">What is the pattern of whole and half steps that must be followed when one plays a </w:t>
      </w:r>
      <w:r w:rsidR="00820C7E" w:rsidRPr="00820C7E">
        <w:rPr>
          <w:u w:val="single"/>
        </w:rPr>
        <w:t>minor</w:t>
      </w:r>
      <w:r w:rsidR="00820C7E">
        <w:t xml:space="preserve"> key scale?</w:t>
      </w:r>
    </w:p>
    <w:p w:rsidR="00B6625D" w:rsidRDefault="00B6625D" w:rsidP="00820C7E">
      <w:pPr>
        <w:ind w:left="720" w:hanging="720"/>
      </w:pPr>
    </w:p>
    <w:p w:rsidR="00820C7E" w:rsidRDefault="00B6625D" w:rsidP="00820C7E">
      <w:pPr>
        <w:ind w:left="720" w:hanging="720"/>
        <w:rPr>
          <w:noProof/>
        </w:rPr>
      </w:pPr>
      <w:r>
        <w:t>11</w:t>
      </w:r>
      <w:r w:rsidR="00820C7E">
        <w:t>.</w:t>
      </w:r>
      <w:r w:rsidR="00820C7E">
        <w:tab/>
        <w:t>On the top keyboard to the right,</w:t>
      </w:r>
      <w:r w:rsidR="00820C7E" w:rsidRPr="00820C7E">
        <w:rPr>
          <w:noProof/>
        </w:rPr>
        <w:t xml:space="preserve"> </w:t>
      </w:r>
      <w:r w:rsidR="00820C7E">
        <w:rPr>
          <w:noProof/>
        </w:rPr>
        <w:t xml:space="preserve">label the names of all of the keys that you would play in a one-octave A major scale.  You can call the black keys either sharps or flats. </w:t>
      </w:r>
    </w:p>
    <w:p w:rsidR="00820C7E" w:rsidRDefault="00B6625D" w:rsidP="00820C7E">
      <w:pPr>
        <w:ind w:left="720" w:hanging="720"/>
        <w:rPr>
          <w:noProof/>
        </w:rPr>
      </w:pPr>
      <w:r>
        <w:t>12</w:t>
      </w:r>
      <w:r w:rsidR="00820C7E">
        <w:t>.</w:t>
      </w:r>
      <w:r w:rsidR="00820C7E">
        <w:tab/>
        <w:t>On the keyboard to the right,</w:t>
      </w:r>
      <w:r w:rsidR="00820C7E" w:rsidRPr="00820C7E">
        <w:rPr>
          <w:noProof/>
        </w:rPr>
        <w:t xml:space="preserve"> </w:t>
      </w:r>
      <w:r w:rsidR="00820C7E">
        <w:rPr>
          <w:noProof/>
        </w:rPr>
        <w:t>label the names of all of the keys that you would play in a one-octave D minor scale.</w:t>
      </w:r>
    </w:p>
    <w:p w:rsidR="00B6625D" w:rsidRDefault="00B6625D" w:rsidP="00820C7E">
      <w:pPr>
        <w:ind w:left="720" w:hanging="720"/>
        <w:rPr>
          <w:noProof/>
        </w:rPr>
      </w:pPr>
    </w:p>
    <w:p w:rsidR="00820C7E" w:rsidRDefault="00B6625D" w:rsidP="00820C7E">
      <w:pPr>
        <w:ind w:left="720" w:hanging="720"/>
        <w:rPr>
          <w:noProof/>
        </w:rPr>
      </w:pPr>
      <w:r>
        <w:rPr>
          <w:noProof/>
        </w:rPr>
        <w:t>13</w:t>
      </w:r>
      <w:r w:rsidR="00820C7E">
        <w:rPr>
          <w:noProof/>
        </w:rPr>
        <w:t>.</w:t>
      </w:r>
      <w:r w:rsidR="00820C7E">
        <w:rPr>
          <w:noProof/>
        </w:rPr>
        <w:tab/>
      </w:r>
      <w:r w:rsidR="00E66871">
        <w:rPr>
          <w:noProof/>
        </w:rPr>
        <w:t>Label the nut and bridge on the instrument to the right.</w:t>
      </w:r>
    </w:p>
    <w:p w:rsidR="00E66871" w:rsidRDefault="000A2808" w:rsidP="00820C7E">
      <w:pPr>
        <w:ind w:left="720" w:hanging="720"/>
        <w:rPr>
          <w:noProof/>
        </w:rPr>
      </w:pPr>
      <w:r>
        <w:rPr>
          <w:noProof/>
        </w:rPr>
        <w:drawing>
          <wp:anchor distT="0" distB="0" distL="114300" distR="114300" simplePos="0" relativeHeight="251663360" behindDoc="0" locked="0" layoutInCell="1" allowOverlap="1" wp14:anchorId="15E58802" wp14:editId="219F62F6">
            <wp:simplePos x="0" y="0"/>
            <wp:positionH relativeFrom="column">
              <wp:posOffset>4304030</wp:posOffset>
            </wp:positionH>
            <wp:positionV relativeFrom="paragraph">
              <wp:posOffset>157480</wp:posOffset>
            </wp:positionV>
            <wp:extent cx="2413000" cy="835660"/>
            <wp:effectExtent l="0" t="0" r="6350" b="2540"/>
            <wp:wrapSquare wrapText="bothSides"/>
            <wp:docPr id="3" name="Picture 3" descr="C:\Users\Owner\Documents\My Web Sites\mrstapleton2\Physics 100\Graphics\simple instr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My Web Sites\mrstapleton2\Physics 100\Graphics\simple instrume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41300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70046644" wp14:editId="73D441E6">
            <wp:simplePos x="0" y="0"/>
            <wp:positionH relativeFrom="column">
              <wp:posOffset>180975</wp:posOffset>
            </wp:positionH>
            <wp:positionV relativeFrom="paragraph">
              <wp:posOffset>1403350</wp:posOffset>
            </wp:positionV>
            <wp:extent cx="3597910" cy="28702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 instrument frets.jpg"/>
                    <pic:cNvPicPr/>
                  </pic:nvPicPr>
                  <pic:blipFill>
                    <a:blip r:embed="rId8">
                      <a:extLst>
                        <a:ext uri="{28A0092B-C50C-407E-A947-70E740481C1C}">
                          <a14:useLocalDpi xmlns:a14="http://schemas.microsoft.com/office/drawing/2010/main" val="0"/>
                        </a:ext>
                      </a:extLst>
                    </a:blip>
                    <a:stretch>
                      <a:fillRect/>
                    </a:stretch>
                  </pic:blipFill>
                  <pic:spPr>
                    <a:xfrm>
                      <a:off x="0" y="0"/>
                      <a:ext cx="3597910" cy="2870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0F116DB" wp14:editId="2C06A49B">
            <wp:simplePos x="0" y="0"/>
            <wp:positionH relativeFrom="column">
              <wp:posOffset>180975</wp:posOffset>
            </wp:positionH>
            <wp:positionV relativeFrom="paragraph">
              <wp:posOffset>480060</wp:posOffset>
            </wp:positionV>
            <wp:extent cx="3597910" cy="28702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 instrument frets.jpg"/>
                    <pic:cNvPicPr/>
                  </pic:nvPicPr>
                  <pic:blipFill>
                    <a:blip r:embed="rId8">
                      <a:extLst>
                        <a:ext uri="{28A0092B-C50C-407E-A947-70E740481C1C}">
                          <a14:useLocalDpi xmlns:a14="http://schemas.microsoft.com/office/drawing/2010/main" val="0"/>
                        </a:ext>
                      </a:extLst>
                    </a:blip>
                    <a:stretch>
                      <a:fillRect/>
                    </a:stretch>
                  </pic:blipFill>
                  <pic:spPr>
                    <a:xfrm>
                      <a:off x="0" y="0"/>
                      <a:ext cx="3597910" cy="287020"/>
                    </a:xfrm>
                    <a:prstGeom prst="rect">
                      <a:avLst/>
                    </a:prstGeom>
                  </pic:spPr>
                </pic:pic>
              </a:graphicData>
            </a:graphic>
            <wp14:sizeRelH relativeFrom="page">
              <wp14:pctWidth>0</wp14:pctWidth>
            </wp14:sizeRelH>
            <wp14:sizeRelV relativeFrom="page">
              <wp14:pctHeight>0</wp14:pctHeight>
            </wp14:sizeRelV>
          </wp:anchor>
        </w:drawing>
      </w:r>
      <w:r w:rsidR="00B6625D">
        <w:rPr>
          <w:noProof/>
        </w:rPr>
        <w:t>14</w:t>
      </w:r>
      <w:r w:rsidR="00E66871">
        <w:rPr>
          <w:noProof/>
        </w:rPr>
        <w:t>.</w:t>
      </w:r>
      <w:r w:rsidR="00E66871">
        <w:rPr>
          <w:noProof/>
        </w:rPr>
        <w:tab/>
      </w:r>
      <w:r>
        <w:rPr>
          <w:noProof/>
        </w:rPr>
        <w:t xml:space="preserve">On the string instrument fingerboard below, darken the strings that you would play in a 1 octave </w:t>
      </w:r>
      <w:r w:rsidRPr="000A2808">
        <w:rPr>
          <w:noProof/>
          <w:u w:val="single"/>
        </w:rPr>
        <w:t>major</w:t>
      </w:r>
      <w:r>
        <w:rPr>
          <w:noProof/>
        </w:rPr>
        <w:t xml:space="preserve"> scale.</w:t>
      </w:r>
    </w:p>
    <w:p w:rsidR="000A2808" w:rsidRDefault="000A2808" w:rsidP="000A2808">
      <w:pPr>
        <w:ind w:left="720" w:hanging="720"/>
        <w:rPr>
          <w:noProof/>
        </w:rPr>
      </w:pPr>
    </w:p>
    <w:p w:rsidR="000A2808" w:rsidRDefault="000A2808" w:rsidP="000A2808">
      <w:pPr>
        <w:ind w:left="720" w:hanging="720"/>
        <w:rPr>
          <w:noProof/>
        </w:rPr>
      </w:pPr>
    </w:p>
    <w:p w:rsidR="000A2808" w:rsidRDefault="000A2808" w:rsidP="000A2808">
      <w:pPr>
        <w:ind w:left="720" w:hanging="720"/>
        <w:rPr>
          <w:noProof/>
        </w:rPr>
      </w:pPr>
    </w:p>
    <w:p w:rsidR="000A2808" w:rsidRDefault="00B6625D" w:rsidP="000A2808">
      <w:pPr>
        <w:ind w:left="720" w:hanging="720"/>
        <w:rPr>
          <w:noProof/>
        </w:rPr>
      </w:pPr>
      <w:r>
        <w:rPr>
          <w:noProof/>
        </w:rPr>
        <w:t>15</w:t>
      </w:r>
      <w:r w:rsidR="000A2808">
        <w:rPr>
          <w:noProof/>
        </w:rPr>
        <w:t>.</w:t>
      </w:r>
      <w:r w:rsidR="000A2808">
        <w:rPr>
          <w:noProof/>
        </w:rPr>
        <w:tab/>
        <w:t xml:space="preserve">On the string instrument fingerboard below, darken the strings that you would play in a 1 octave </w:t>
      </w:r>
      <w:r w:rsidR="000A2808">
        <w:rPr>
          <w:noProof/>
          <w:u w:val="single"/>
        </w:rPr>
        <w:t>minor</w:t>
      </w:r>
      <w:r w:rsidR="000A2808">
        <w:rPr>
          <w:noProof/>
        </w:rPr>
        <w:t xml:space="preserve"> scale.</w:t>
      </w:r>
    </w:p>
    <w:p w:rsidR="000A2808" w:rsidRDefault="000A2808" w:rsidP="00820C7E">
      <w:pPr>
        <w:ind w:left="720" w:hanging="720"/>
        <w:rPr>
          <w:noProof/>
        </w:rPr>
      </w:pPr>
    </w:p>
    <w:p w:rsidR="000A2808" w:rsidRDefault="000A2808" w:rsidP="00820C7E">
      <w:pPr>
        <w:ind w:left="720" w:hanging="720"/>
        <w:rPr>
          <w:noProof/>
        </w:rPr>
      </w:pPr>
    </w:p>
    <w:p w:rsidR="00820C7E" w:rsidRDefault="00820C7E" w:rsidP="00820C7E">
      <w:pPr>
        <w:ind w:left="720" w:hanging="720"/>
        <w:rPr>
          <w:noProof/>
        </w:rPr>
      </w:pPr>
    </w:p>
    <w:p w:rsidR="00820C7E" w:rsidRPr="00820592" w:rsidRDefault="00820C7E" w:rsidP="00820C7E">
      <w:pPr>
        <w:ind w:left="720" w:hanging="720"/>
      </w:pPr>
    </w:p>
    <w:p w:rsidR="00820C7E" w:rsidRDefault="00B6625D" w:rsidP="00820592">
      <w:pPr>
        <w:ind w:left="720" w:hanging="720"/>
      </w:pPr>
      <w:r>
        <w:t>16</w:t>
      </w:r>
      <w:r w:rsidR="000A2808">
        <w:t>.</w:t>
      </w:r>
      <w:r w:rsidR="000A2808">
        <w:tab/>
        <w:t>How many half steps above C flat is the next G sharp?</w:t>
      </w:r>
    </w:p>
    <w:p w:rsidR="003F298D" w:rsidRDefault="003F298D" w:rsidP="009F0FD6">
      <w:pPr>
        <w:ind w:left="720" w:hanging="720"/>
      </w:pPr>
    </w:p>
    <w:p w:rsidR="00B6625D" w:rsidRDefault="00B6625D">
      <w:r>
        <w:br w:type="page"/>
      </w:r>
    </w:p>
    <w:p w:rsidR="009F0FD6" w:rsidRDefault="00B6625D" w:rsidP="009F0FD6">
      <w:pPr>
        <w:ind w:left="720" w:hanging="720"/>
      </w:pPr>
      <w:r>
        <w:lastRenderedPageBreak/>
        <w:t>17</w:t>
      </w:r>
      <w:r w:rsidR="003F298D">
        <w:t>.</w:t>
      </w:r>
      <w:r w:rsidR="009F0FD6">
        <w:tab/>
        <w:t xml:space="preserve">Suppose an instrument string is </w:t>
      </w:r>
      <w:r w:rsidR="003F298D">
        <w:rPr>
          <w:b/>
        </w:rPr>
        <w:t>0.45m</w:t>
      </w:r>
      <w:r w:rsidR="009F0FD6">
        <w:t xml:space="preserve"> long, and when the open string is plucked, </w:t>
      </w:r>
      <w:r w:rsidR="003F298D">
        <w:t>the</w:t>
      </w:r>
      <w:r w:rsidR="009F0FD6">
        <w:t xml:space="preserve"> frequency </w:t>
      </w:r>
      <w:r w:rsidR="003F298D">
        <w:t>we hear</w:t>
      </w:r>
      <w:r w:rsidR="009F0FD6">
        <w:t xml:space="preserve"> </w:t>
      </w:r>
      <w:r w:rsidR="003F298D">
        <w:t xml:space="preserve">is </w:t>
      </w:r>
      <w:proofErr w:type="gramStart"/>
      <w:r w:rsidR="003F298D">
        <w:rPr>
          <w:b/>
        </w:rPr>
        <w:t>350</w:t>
      </w:r>
      <w:r w:rsidR="009F0FD6" w:rsidRPr="006636A2">
        <w:rPr>
          <w:b/>
        </w:rPr>
        <w:t>hz</w:t>
      </w:r>
      <w:proofErr w:type="gramEnd"/>
      <w:r w:rsidR="009F0FD6" w:rsidRPr="006636A2">
        <w:rPr>
          <w:b/>
        </w:rPr>
        <w:t>.</w:t>
      </w:r>
      <w:r w:rsidR="009F0FD6">
        <w:t xml:space="preserve">  </w:t>
      </w:r>
    </w:p>
    <w:p w:rsidR="009F0FD6" w:rsidRDefault="009F0FD6" w:rsidP="009F0FD6">
      <w:pPr>
        <w:ind w:left="720" w:hanging="720"/>
      </w:pPr>
    </w:p>
    <w:p w:rsidR="003F298D" w:rsidRDefault="003F298D" w:rsidP="009F0FD6">
      <w:pPr>
        <w:pStyle w:val="ListParagraph"/>
        <w:numPr>
          <w:ilvl w:val="0"/>
          <w:numId w:val="1"/>
        </w:numPr>
      </w:pPr>
      <w:r>
        <w:t>Draw</w:t>
      </w:r>
      <w:r w:rsidR="00B6625D">
        <w:t xml:space="preserve"> and label</w:t>
      </w:r>
      <w:r>
        <w:t xml:space="preserve"> a diagram showing the </w:t>
      </w:r>
      <w:r>
        <w:rPr>
          <w:i/>
        </w:rPr>
        <w:t>fundamental</w:t>
      </w:r>
      <w:r>
        <w:t xml:space="preserve"> vibration of this string.</w:t>
      </w:r>
      <w:r w:rsidR="00B6625D">
        <w:t xml:space="preserve">  Label any nodes and antinodes.</w:t>
      </w:r>
    </w:p>
    <w:p w:rsidR="003F298D" w:rsidRDefault="003F298D" w:rsidP="003F298D">
      <w:pPr>
        <w:pStyle w:val="ListParagraph"/>
        <w:ind w:left="1080"/>
      </w:pPr>
    </w:p>
    <w:p w:rsidR="00B6625D" w:rsidRDefault="00B6625D" w:rsidP="003F298D">
      <w:pPr>
        <w:pStyle w:val="ListParagraph"/>
        <w:ind w:left="1080"/>
      </w:pPr>
    </w:p>
    <w:p w:rsidR="00B6625D" w:rsidRDefault="00B6625D" w:rsidP="003F298D">
      <w:pPr>
        <w:pStyle w:val="ListParagraph"/>
        <w:ind w:left="1080"/>
      </w:pPr>
    </w:p>
    <w:p w:rsidR="00B6625D" w:rsidRDefault="00B6625D" w:rsidP="003F298D">
      <w:pPr>
        <w:pStyle w:val="ListParagraph"/>
        <w:ind w:left="1080"/>
      </w:pPr>
    </w:p>
    <w:p w:rsidR="009F0FD6" w:rsidRDefault="009F0FD6" w:rsidP="009F0FD6">
      <w:pPr>
        <w:pStyle w:val="ListParagraph"/>
        <w:numPr>
          <w:ilvl w:val="0"/>
          <w:numId w:val="1"/>
        </w:numPr>
      </w:pPr>
      <w:r>
        <w:t>What is the full wavelength of the waves that are traveling down your string?</w:t>
      </w:r>
    </w:p>
    <w:p w:rsidR="009F0FD6" w:rsidRDefault="009F0FD6" w:rsidP="009F0FD6"/>
    <w:p w:rsidR="00FB3614" w:rsidRDefault="00FB3614" w:rsidP="009F0FD6"/>
    <w:p w:rsidR="009F0FD6" w:rsidRDefault="009F0FD6" w:rsidP="009F0FD6"/>
    <w:p w:rsidR="009F0FD6" w:rsidRDefault="009F0FD6" w:rsidP="009F0FD6"/>
    <w:p w:rsidR="009F0FD6" w:rsidRDefault="009F0FD6" w:rsidP="009F0FD6">
      <w:pPr>
        <w:pStyle w:val="ListParagraph"/>
        <w:numPr>
          <w:ilvl w:val="0"/>
          <w:numId w:val="1"/>
        </w:numPr>
      </w:pPr>
      <w:r>
        <w:t>What is the speed of those waves?</w:t>
      </w:r>
    </w:p>
    <w:p w:rsidR="009F0FD6" w:rsidRDefault="009F0FD6" w:rsidP="009F0FD6"/>
    <w:p w:rsidR="009F0FD6" w:rsidRDefault="009F0FD6" w:rsidP="009F0FD6"/>
    <w:p w:rsidR="009F0FD6" w:rsidRDefault="009F0FD6" w:rsidP="009F0FD6"/>
    <w:p w:rsidR="009F0FD6" w:rsidRDefault="009F0FD6" w:rsidP="009F0FD6"/>
    <w:p w:rsidR="00FB3614" w:rsidRDefault="00FB3614" w:rsidP="009F0FD6"/>
    <w:p w:rsidR="009F0FD6" w:rsidRDefault="009F0FD6" w:rsidP="009F0FD6">
      <w:pPr>
        <w:pStyle w:val="ListParagraph"/>
        <w:numPr>
          <w:ilvl w:val="0"/>
          <w:numId w:val="1"/>
        </w:numPr>
      </w:pPr>
      <w:r w:rsidRPr="006636A2">
        <w:t xml:space="preserve">The </w:t>
      </w:r>
      <w:r w:rsidR="003F298D" w:rsidRPr="003F298D">
        <w:rPr>
          <w:b/>
        </w:rPr>
        <w:t>5th</w:t>
      </w:r>
      <w:r w:rsidRPr="006636A2">
        <w:t xml:space="preserve"> fret mark on your finger board needs to correspond to a note that is </w:t>
      </w:r>
      <w:r w:rsidR="003F298D" w:rsidRPr="003F298D">
        <w:rPr>
          <w:b/>
        </w:rPr>
        <w:t>five</w:t>
      </w:r>
      <w:r w:rsidRPr="006636A2">
        <w:t xml:space="preserve"> half-step</w:t>
      </w:r>
      <w:r w:rsidR="003F298D">
        <w:t>s</w:t>
      </w:r>
      <w:r w:rsidRPr="006636A2">
        <w:t xml:space="preserve"> higher than the open string.</w:t>
      </w:r>
      <w:r>
        <w:t xml:space="preserve">  What is the frequency of a note </w:t>
      </w:r>
      <w:r w:rsidR="003F298D">
        <w:t xml:space="preserve">that is </w:t>
      </w:r>
      <w:r w:rsidR="003F298D" w:rsidRPr="003F298D">
        <w:rPr>
          <w:b/>
        </w:rPr>
        <w:t>five half</w:t>
      </w:r>
      <w:r w:rsidRPr="003F298D">
        <w:rPr>
          <w:b/>
        </w:rPr>
        <w:t xml:space="preserve"> step</w:t>
      </w:r>
      <w:r w:rsidR="003F298D" w:rsidRPr="003F298D">
        <w:rPr>
          <w:b/>
        </w:rPr>
        <w:t>s</w:t>
      </w:r>
      <w:r>
        <w:t xml:space="preserve"> higher than the </w:t>
      </w:r>
      <w:proofErr w:type="gramStart"/>
      <w:r w:rsidR="003F298D">
        <w:t>350</w:t>
      </w:r>
      <w:r>
        <w:t>hz</w:t>
      </w:r>
      <w:proofErr w:type="gramEnd"/>
      <w:r>
        <w:t xml:space="preserve"> open string?</w:t>
      </w:r>
    </w:p>
    <w:p w:rsidR="009F0FD6" w:rsidRDefault="009F0FD6" w:rsidP="009F0FD6"/>
    <w:p w:rsidR="009F0FD6" w:rsidRDefault="009F0FD6" w:rsidP="009F0FD6"/>
    <w:p w:rsidR="009F0FD6" w:rsidRDefault="009F0FD6" w:rsidP="009F0FD6"/>
    <w:p w:rsidR="00FB3614" w:rsidRDefault="00FB3614" w:rsidP="009F0FD6"/>
    <w:p w:rsidR="009F0FD6" w:rsidRDefault="009F0FD6" w:rsidP="009F0FD6"/>
    <w:p w:rsidR="009F0FD6" w:rsidRDefault="009F0FD6" w:rsidP="009F0FD6">
      <w:pPr>
        <w:pStyle w:val="ListParagraph"/>
        <w:numPr>
          <w:ilvl w:val="0"/>
          <w:numId w:val="1"/>
        </w:numPr>
      </w:pPr>
      <w:r>
        <w:t>In order to play that note, what wavelength must your string have? [hint: you know the string’s wave speed]</w:t>
      </w:r>
    </w:p>
    <w:p w:rsidR="009F0FD6" w:rsidRDefault="009F0FD6" w:rsidP="009F0FD6"/>
    <w:p w:rsidR="009F0FD6" w:rsidRDefault="009F0FD6" w:rsidP="009F0FD6"/>
    <w:p w:rsidR="009F0FD6" w:rsidRDefault="009F0FD6" w:rsidP="009F0FD6"/>
    <w:p w:rsidR="00FB3614" w:rsidRDefault="00FB3614" w:rsidP="009F0FD6"/>
    <w:p w:rsidR="009F0FD6" w:rsidRDefault="009F0FD6" w:rsidP="009F0FD6">
      <w:pPr>
        <w:pStyle w:val="ListParagraph"/>
        <w:numPr>
          <w:ilvl w:val="0"/>
          <w:numId w:val="1"/>
        </w:numPr>
      </w:pPr>
      <w:r>
        <w:t>How long must the vibrating portion of the string be in order to produce that wavelength?</w:t>
      </w:r>
    </w:p>
    <w:p w:rsidR="009F0FD6" w:rsidRDefault="009F0FD6" w:rsidP="009F0FD6"/>
    <w:p w:rsidR="009F0FD6" w:rsidRDefault="009F0FD6" w:rsidP="009F0FD6"/>
    <w:p w:rsidR="00FB3614" w:rsidRDefault="00FB3614" w:rsidP="009F0FD6"/>
    <w:p w:rsidR="009F0FD6" w:rsidRDefault="009F0FD6" w:rsidP="009F0FD6"/>
    <w:p w:rsidR="009F0FD6" w:rsidRDefault="009F0FD6" w:rsidP="009F0FD6">
      <w:pPr>
        <w:pStyle w:val="ListParagraph"/>
        <w:numPr>
          <w:ilvl w:val="0"/>
          <w:numId w:val="1"/>
        </w:numPr>
      </w:pPr>
      <w:r>
        <w:t xml:space="preserve">How far from the nut should the first fret be located?  In other words, by what distance must you shorten your string in order to raise your instrument’s pitch by one half </w:t>
      </w:r>
      <w:proofErr w:type="gramStart"/>
      <w:r>
        <w:t>step</w:t>
      </w:r>
      <w:proofErr w:type="gramEnd"/>
      <w:r>
        <w:t>?</w:t>
      </w:r>
    </w:p>
    <w:p w:rsidR="009F0FD6" w:rsidRDefault="009F0FD6" w:rsidP="009F0FD6"/>
    <w:p w:rsidR="000A2808" w:rsidRPr="00820592" w:rsidRDefault="000A2808" w:rsidP="00820592">
      <w:pPr>
        <w:ind w:left="720" w:hanging="720"/>
      </w:pPr>
    </w:p>
    <w:sectPr w:rsidR="000A2808" w:rsidRPr="00820592"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60868"/>
    <w:multiLevelType w:val="hybridMultilevel"/>
    <w:tmpl w:val="3BE40F5C"/>
    <w:lvl w:ilvl="0" w:tplc="31D8AE0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92"/>
    <w:rsid w:val="000A2808"/>
    <w:rsid w:val="003F298D"/>
    <w:rsid w:val="007E29DB"/>
    <w:rsid w:val="00820592"/>
    <w:rsid w:val="00820C7E"/>
    <w:rsid w:val="009F0FD6"/>
    <w:rsid w:val="00B51E89"/>
    <w:rsid w:val="00B6625D"/>
    <w:rsid w:val="00BE538D"/>
    <w:rsid w:val="00DF1456"/>
    <w:rsid w:val="00E66871"/>
    <w:rsid w:val="00F6451A"/>
    <w:rsid w:val="00FB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5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2015-03-19T11:32:00Z</dcterms:created>
  <dcterms:modified xsi:type="dcterms:W3CDTF">2015-05-11T02:16:00Z</dcterms:modified>
</cp:coreProperties>
</file>