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1A" w:rsidRDefault="007F6540">
      <w:r>
        <w:t>Physics 100</w:t>
      </w:r>
      <w:r w:rsidR="00A740B2">
        <w:tab/>
      </w:r>
      <w:r w:rsidR="00A740B2">
        <w:tab/>
      </w:r>
      <w:r w:rsidR="00A740B2">
        <w:tab/>
      </w:r>
      <w:r w:rsidR="00A740B2">
        <w:tab/>
      </w:r>
      <w:r w:rsidR="00A740B2">
        <w:tab/>
      </w:r>
      <w:r w:rsidR="00A740B2">
        <w:tab/>
        <w:t>Name: ________________________________</w:t>
      </w:r>
    </w:p>
    <w:p w:rsidR="007F6540" w:rsidRDefault="007F6540">
      <w:r>
        <w:t>Mechanical Waves</w:t>
      </w:r>
      <w:r w:rsidR="00B703CC">
        <w:t xml:space="preserve"> and </w:t>
      </w:r>
      <w:r>
        <w:t>Music</w:t>
      </w:r>
    </w:p>
    <w:p w:rsidR="00B703CC" w:rsidRDefault="00B703CC"/>
    <w:p w:rsidR="000C2D22" w:rsidRDefault="000C2D22" w:rsidP="000C2D22">
      <w:pPr>
        <w:ind w:left="720" w:right="54" w:hanging="720"/>
      </w:pPr>
    </w:p>
    <w:tbl>
      <w:tblPr>
        <w:tblpPr w:leftFromText="180" w:rightFromText="180" w:vertAnchor="text" w:horzAnchor="margin" w:tblpXSpec="right" w:tblpY="57"/>
        <w:tblW w:w="5182" w:type="dxa"/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931"/>
        <w:gridCol w:w="1036"/>
        <w:gridCol w:w="1037"/>
      </w:tblGrid>
      <w:tr w:rsidR="0058654C" w:rsidRPr="0058654C" w:rsidTr="0058654C">
        <w:trPr>
          <w:trHeight w:val="89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54C" w:rsidRPr="0058654C" w:rsidRDefault="0058654C" w:rsidP="0079115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Note </w:t>
            </w:r>
            <w:r w:rsidRPr="0058654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54C" w:rsidRPr="0058654C" w:rsidRDefault="0058654C" w:rsidP="0079115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half steps</w:t>
            </w:r>
            <w:r w:rsidRPr="0058654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up from starting note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4C" w:rsidRPr="0058654C" w:rsidRDefault="0058654C" w:rsidP="0079115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Frequency (hz)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654C" w:rsidRPr="0058654C" w:rsidRDefault="0058654C" w:rsidP="0079115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Ratio: Current frequency / Previous frequency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54C" w:rsidRPr="0058654C" w:rsidRDefault="0058654C" w:rsidP="0079115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Ratio of wavelength to starting note wavelength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1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A# (or B</w:t>
            </w:r>
            <w:r w:rsidRPr="0058654C"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♭</w:t>
            </w: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0.944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0.891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0.841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C# (or D</w:t>
            </w:r>
            <w:r w:rsidRPr="0058654C"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♭</w:t>
            </w: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0.794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0.749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D# (or E</w:t>
            </w:r>
            <w:r w:rsidRPr="0058654C"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♭</w:t>
            </w: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0.707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0.667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0.630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F# (or G</w:t>
            </w:r>
            <w:r w:rsidRPr="0058654C"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♭</w:t>
            </w: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0.595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0.561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G# (or A</w:t>
            </w:r>
            <w:r w:rsidRPr="0058654C"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♭</w:t>
            </w: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0.530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b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0.5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A# (or B</w:t>
            </w:r>
            <w:r w:rsidRPr="0058654C"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♭</w:t>
            </w: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932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0.472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0.445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1047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0.420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C# (or D</w:t>
            </w:r>
            <w:r w:rsidRPr="0058654C"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♭</w:t>
            </w: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1109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0.397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1175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0.375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D# (or E</w:t>
            </w:r>
            <w:r w:rsidRPr="0058654C"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♭</w:t>
            </w: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1245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0.354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1319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0.334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1397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0.315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F# (or G</w:t>
            </w:r>
            <w:r w:rsidRPr="0058654C"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♭</w:t>
            </w: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1480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0.297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1568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0.281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G# (or A</w:t>
            </w:r>
            <w:r w:rsidRPr="0058654C"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♭</w:t>
            </w: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color w:val="000000"/>
                <w:sz w:val="16"/>
                <w:szCs w:val="16"/>
              </w:rPr>
              <w:t>1661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0.265</w:t>
            </w:r>
          </w:p>
        </w:tc>
      </w:tr>
      <w:tr w:rsidR="0058654C" w:rsidRPr="0058654C" w:rsidTr="0058654C">
        <w:trPr>
          <w:trHeight w:val="1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58654C">
              <w:rPr>
                <w:rFonts w:ascii="Calibri" w:hAnsi="Calibri"/>
                <w:b/>
                <w:color w:val="000000"/>
                <w:sz w:val="16"/>
                <w:szCs w:val="16"/>
              </w:rPr>
              <w:t>1760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4C" w:rsidRPr="0058654C" w:rsidRDefault="0058654C" w:rsidP="0058654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58654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0.25</w:t>
            </w:r>
          </w:p>
        </w:tc>
      </w:tr>
    </w:tbl>
    <w:p w:rsidR="003E2101" w:rsidRDefault="003E2101" w:rsidP="003E2101">
      <w:pPr>
        <w:ind w:left="720" w:right="54" w:hanging="720"/>
      </w:pPr>
      <w:r>
        <w:t>1.</w:t>
      </w:r>
      <w:r>
        <w:tab/>
        <w:t xml:space="preserve">When we hear two notes that are separated by </w:t>
      </w:r>
    </w:p>
    <w:p w:rsidR="003E2101" w:rsidRDefault="003E2101" w:rsidP="003E2101">
      <w:pPr>
        <w:ind w:left="720" w:right="54" w:hanging="720"/>
      </w:pPr>
    </w:p>
    <w:p w:rsidR="003E2101" w:rsidRDefault="003E2101" w:rsidP="003E2101">
      <w:pPr>
        <w:ind w:left="720" w:right="54"/>
      </w:pPr>
      <w:r>
        <w:t xml:space="preserve">one ____________________, our ears perceive those notes as being the same notes, though one sounds higher and one sounds lower.  </w:t>
      </w:r>
    </w:p>
    <w:p w:rsidR="003E2101" w:rsidRDefault="003E2101" w:rsidP="005B03F8">
      <w:pPr>
        <w:ind w:left="720" w:right="54" w:hanging="720"/>
      </w:pPr>
    </w:p>
    <w:p w:rsidR="003E2101" w:rsidRDefault="003E2101" w:rsidP="005B03F8">
      <w:pPr>
        <w:ind w:left="720" w:right="54" w:hanging="720"/>
      </w:pPr>
      <w:r>
        <w:t>2</w:t>
      </w:r>
      <w:r w:rsidR="000C2D22">
        <w:t>.</w:t>
      </w:r>
      <w:r w:rsidR="000C2D22">
        <w:tab/>
      </w:r>
      <w:r>
        <w:t>When two notes are separated by an octave, the higher note has a frequency that is</w:t>
      </w:r>
    </w:p>
    <w:p w:rsidR="003E2101" w:rsidRDefault="003E2101" w:rsidP="005B03F8">
      <w:pPr>
        <w:ind w:left="720" w:right="54" w:hanging="720"/>
      </w:pPr>
    </w:p>
    <w:p w:rsidR="00AB07D5" w:rsidRDefault="003E2101" w:rsidP="003E2101">
      <w:pPr>
        <w:ind w:left="720" w:right="54"/>
      </w:pPr>
      <w:r>
        <w:t>___________________ the frequency of the lower note.</w:t>
      </w:r>
      <w:r w:rsidR="000C2D22">
        <w:t xml:space="preserve"> </w:t>
      </w:r>
    </w:p>
    <w:p w:rsidR="00AB07D5" w:rsidRDefault="00AB07D5" w:rsidP="005B03F8">
      <w:pPr>
        <w:ind w:left="720" w:right="54" w:hanging="720"/>
      </w:pPr>
    </w:p>
    <w:p w:rsidR="00AB07D5" w:rsidRDefault="00AB07D5" w:rsidP="005B03F8">
      <w:pPr>
        <w:ind w:left="720" w:right="54" w:hanging="720"/>
      </w:pPr>
    </w:p>
    <w:p w:rsidR="000C2D22" w:rsidRDefault="004865EE" w:rsidP="00AB07D5">
      <w:pPr>
        <w:ind w:left="720" w:right="54"/>
      </w:pPr>
      <w:r>
        <w:t>For example, a musical note with a frequency of 110hz is an A.  If we start singing at that pitch and move gradually upward, we will reach the next A when we get to ______hz.  The next A after that will be heard at _______hz.</w:t>
      </w:r>
    </w:p>
    <w:p w:rsidR="004865EE" w:rsidRDefault="004865EE" w:rsidP="000C2D22">
      <w:pPr>
        <w:ind w:left="720" w:right="54" w:hanging="720"/>
      </w:pPr>
    </w:p>
    <w:p w:rsidR="003E2101" w:rsidRDefault="003E2101" w:rsidP="000C2D22">
      <w:pPr>
        <w:ind w:left="720" w:right="54" w:hanging="720"/>
      </w:pPr>
      <w:r>
        <w:t>3</w:t>
      </w:r>
      <w:r w:rsidR="004865EE">
        <w:t>.</w:t>
      </w:r>
      <w:r w:rsidR="004865EE">
        <w:tab/>
      </w:r>
      <w:r w:rsidR="005B03F8">
        <w:t xml:space="preserve">The music that most of us listen to uses notes </w:t>
      </w:r>
    </w:p>
    <w:p w:rsidR="003E2101" w:rsidRDefault="003E2101" w:rsidP="000C2D22">
      <w:pPr>
        <w:ind w:left="720" w:right="54" w:hanging="720"/>
      </w:pPr>
    </w:p>
    <w:p w:rsidR="003E2101" w:rsidRDefault="003E2101" w:rsidP="000C2D22">
      <w:pPr>
        <w:ind w:left="720" w:right="54" w:hanging="720"/>
      </w:pPr>
      <w:r>
        <w:tab/>
      </w:r>
      <w:r w:rsidR="005B03F8">
        <w:t>that divide each octave into ________ equal parts.</w:t>
      </w:r>
      <w:r w:rsidR="00AB07D5">
        <w:t xml:space="preserve">  Each of these equal parts is called a </w:t>
      </w:r>
      <w:r w:rsidR="00AB07D5">
        <w:softHyphen/>
      </w:r>
      <w:r w:rsidR="00AB07D5">
        <w:softHyphen/>
      </w:r>
      <w:r w:rsidR="00AB07D5">
        <w:softHyphen/>
      </w:r>
    </w:p>
    <w:p w:rsidR="003E2101" w:rsidRDefault="003E2101" w:rsidP="000C2D22">
      <w:pPr>
        <w:ind w:left="720" w:right="54" w:hanging="720"/>
      </w:pPr>
    </w:p>
    <w:p w:rsidR="00BE6EE6" w:rsidRDefault="003E2101" w:rsidP="000C2D22">
      <w:pPr>
        <w:ind w:left="720" w:right="54" w:hanging="720"/>
      </w:pPr>
      <w:r>
        <w:tab/>
      </w:r>
      <w:r w:rsidR="00AB07D5">
        <w:t>____________________</w:t>
      </w:r>
      <w:r>
        <w:t>_____</w:t>
      </w:r>
    </w:p>
    <w:p w:rsidR="000C2D22" w:rsidRDefault="000C2D22" w:rsidP="005B03F8">
      <w:pPr>
        <w:ind w:right="54"/>
      </w:pPr>
    </w:p>
    <w:p w:rsidR="000E1034" w:rsidRDefault="003E2101" w:rsidP="000E1034">
      <w:pPr>
        <w:ind w:left="720" w:hanging="720"/>
      </w:pPr>
      <w:r>
        <w:t>4</w:t>
      </w:r>
      <w:r w:rsidR="000E1034">
        <w:t>.</w:t>
      </w:r>
      <w:r w:rsidR="000E1034">
        <w:tab/>
        <w:t>A one octave jump in pitch represents a _______________</w:t>
      </w:r>
      <w:r w:rsidR="00B47A2D">
        <w:t>_________</w:t>
      </w:r>
      <w:r w:rsidR="000E1034">
        <w:t>______ of sound wave frequency.</w:t>
      </w:r>
    </w:p>
    <w:p w:rsidR="000E1034" w:rsidRDefault="000E1034" w:rsidP="000E1034"/>
    <w:p w:rsidR="000E1034" w:rsidRDefault="003E2101" w:rsidP="000E1034">
      <w:r>
        <w:t>5</w:t>
      </w:r>
      <w:r w:rsidR="000E1034">
        <w:t>.</w:t>
      </w:r>
      <w:r w:rsidR="000E1034">
        <w:tab/>
        <w:t xml:space="preserve">A two octave increase in pitch represents a </w:t>
      </w:r>
      <w:r w:rsidR="000E1034" w:rsidRPr="000E1034">
        <w:rPr>
          <w:sz w:val="32"/>
          <w:szCs w:val="32"/>
        </w:rPr>
        <w:t>2</w:t>
      </w:r>
      <w:r w:rsidR="000E1034">
        <w:rPr>
          <w:sz w:val="32"/>
          <w:szCs w:val="32"/>
          <w:vertAlign w:val="superscript"/>
        </w:rPr>
        <w:t xml:space="preserve">(        </w:t>
      </w:r>
      <w:r w:rsidR="000E1034" w:rsidRPr="000E1034">
        <w:rPr>
          <w:sz w:val="32"/>
          <w:szCs w:val="32"/>
          <w:vertAlign w:val="superscript"/>
        </w:rPr>
        <w:t xml:space="preserve">) </w:t>
      </w:r>
      <w:r w:rsidR="000E1034">
        <w:t>increase in frequency.</w:t>
      </w:r>
    </w:p>
    <w:p w:rsidR="000E1034" w:rsidRDefault="003E2101" w:rsidP="000E1034">
      <w:r>
        <w:t>6</w:t>
      </w:r>
      <w:r w:rsidR="000E1034">
        <w:t>.</w:t>
      </w:r>
      <w:r w:rsidR="000E1034">
        <w:tab/>
        <w:t xml:space="preserve">A three octave increase in pitch represents a </w:t>
      </w:r>
      <w:r w:rsidR="000E1034" w:rsidRPr="000E1034">
        <w:rPr>
          <w:sz w:val="32"/>
          <w:szCs w:val="32"/>
        </w:rPr>
        <w:t>2</w:t>
      </w:r>
      <w:r w:rsidR="000E1034">
        <w:rPr>
          <w:sz w:val="32"/>
          <w:szCs w:val="32"/>
          <w:vertAlign w:val="superscript"/>
        </w:rPr>
        <w:t xml:space="preserve">(        </w:t>
      </w:r>
      <w:r w:rsidR="000E1034" w:rsidRPr="000E1034">
        <w:rPr>
          <w:sz w:val="32"/>
          <w:szCs w:val="32"/>
          <w:vertAlign w:val="superscript"/>
        </w:rPr>
        <w:t xml:space="preserve">) </w:t>
      </w:r>
      <w:r w:rsidR="000E1034">
        <w:t>increase in frequency.</w:t>
      </w:r>
    </w:p>
    <w:p w:rsidR="000E1034" w:rsidRDefault="003E2101" w:rsidP="000E1034">
      <w:r>
        <w:t>7</w:t>
      </w:r>
      <w:r w:rsidR="000E1034">
        <w:t>.</w:t>
      </w:r>
      <w:r w:rsidR="000E1034">
        <w:tab/>
        <w:t xml:space="preserve">A four octave </w:t>
      </w:r>
      <w:r w:rsidR="001268CE">
        <w:t xml:space="preserve">increase in pitch represents a </w:t>
      </w:r>
      <w:r w:rsidR="000E1034" w:rsidRPr="000E1034">
        <w:rPr>
          <w:sz w:val="32"/>
          <w:szCs w:val="32"/>
        </w:rPr>
        <w:t>2</w:t>
      </w:r>
      <w:r w:rsidR="000E1034">
        <w:rPr>
          <w:sz w:val="32"/>
          <w:szCs w:val="32"/>
          <w:vertAlign w:val="superscript"/>
        </w:rPr>
        <w:t xml:space="preserve">(        </w:t>
      </w:r>
      <w:r w:rsidR="000E1034" w:rsidRPr="000E1034">
        <w:rPr>
          <w:sz w:val="32"/>
          <w:szCs w:val="32"/>
          <w:vertAlign w:val="superscript"/>
        </w:rPr>
        <w:t xml:space="preserve">) </w:t>
      </w:r>
      <w:r w:rsidR="000E1034">
        <w:rPr>
          <w:vertAlign w:val="superscript"/>
        </w:rPr>
        <w:t xml:space="preserve"> </w:t>
      </w:r>
      <w:r w:rsidR="000E1034">
        <w:t>increase in frequency.</w:t>
      </w:r>
    </w:p>
    <w:p w:rsidR="000E1034" w:rsidRDefault="003E2101" w:rsidP="000E1034">
      <w:pPr>
        <w:ind w:left="720" w:hanging="720"/>
      </w:pPr>
      <w:r>
        <w:t>8</w:t>
      </w:r>
      <w:r w:rsidR="000E1034">
        <w:t>.</w:t>
      </w:r>
      <w:r w:rsidR="000E1034">
        <w:tab/>
        <w:t xml:space="preserve">A 1/12 octave increase in pitch (in other words, a half step) represents a </w:t>
      </w:r>
      <w:r w:rsidR="000E1034" w:rsidRPr="000E1034">
        <w:rPr>
          <w:sz w:val="32"/>
          <w:szCs w:val="32"/>
        </w:rPr>
        <w:t>2</w:t>
      </w:r>
      <w:r w:rsidR="000E1034">
        <w:rPr>
          <w:sz w:val="32"/>
          <w:szCs w:val="32"/>
          <w:vertAlign w:val="superscript"/>
        </w:rPr>
        <w:t xml:space="preserve">(        </w:t>
      </w:r>
      <w:r w:rsidR="000E1034" w:rsidRPr="000E1034">
        <w:rPr>
          <w:sz w:val="32"/>
          <w:szCs w:val="32"/>
          <w:vertAlign w:val="superscript"/>
        </w:rPr>
        <w:t xml:space="preserve">) </w:t>
      </w:r>
      <w:r w:rsidR="000E1034">
        <w:t>increase in frequency.  In other words, to raise the pitch of a sound by a half step its frequency must be multiplied by 2</w:t>
      </w:r>
      <w:r w:rsidR="000E1034">
        <w:rPr>
          <w:vertAlign w:val="superscript"/>
        </w:rPr>
        <w:t>(1/12)</w:t>
      </w:r>
      <w:r w:rsidR="000E1034">
        <w:t xml:space="preserve"> ≈1.0595.</w:t>
      </w:r>
    </w:p>
    <w:p w:rsidR="005014EA" w:rsidRDefault="005014EA" w:rsidP="000C2D22">
      <w:pPr>
        <w:ind w:left="720" w:right="54" w:hanging="720"/>
      </w:pPr>
    </w:p>
    <w:p w:rsidR="005014EA" w:rsidRPr="005014EA" w:rsidRDefault="003E2101" w:rsidP="000C2D22">
      <w:pPr>
        <w:ind w:left="720" w:right="54" w:hanging="720"/>
      </w:pPr>
      <w:r>
        <w:t>9</w:t>
      </w:r>
      <w:r w:rsidR="005014EA">
        <w:t>.</w:t>
      </w:r>
      <w:r w:rsidR="005014EA">
        <w:tab/>
        <w:t>2</w:t>
      </w:r>
      <w:r w:rsidR="005014EA">
        <w:rPr>
          <w:vertAlign w:val="superscript"/>
        </w:rPr>
        <w:t>(1/12)</w:t>
      </w:r>
      <w:r w:rsidR="005014EA">
        <w:t xml:space="preserve"> ≈1.0595</w:t>
      </w:r>
    </w:p>
    <w:p w:rsidR="00AB07D5" w:rsidRDefault="00AB07D5" w:rsidP="000C2D22">
      <w:pPr>
        <w:ind w:left="720" w:right="54" w:hanging="720"/>
      </w:pPr>
    </w:p>
    <w:p w:rsidR="000C2D22" w:rsidRPr="005014EA" w:rsidRDefault="003E2101" w:rsidP="000C2D22">
      <w:pPr>
        <w:ind w:left="720" w:right="54" w:hanging="720"/>
      </w:pPr>
      <w:r>
        <w:t>10</w:t>
      </w:r>
      <w:r w:rsidR="00AB07D5">
        <w:t>.</w:t>
      </w:r>
      <w:r w:rsidR="00AB07D5">
        <w:tab/>
      </w:r>
      <w:r w:rsidR="005014EA">
        <w:t xml:space="preserve">One </w:t>
      </w:r>
      <w:r w:rsidR="005014EA">
        <w:rPr>
          <w:b/>
        </w:rPr>
        <w:t>whole step</w:t>
      </w:r>
      <w:r w:rsidR="005014EA">
        <w:t xml:space="preserve"> = ___________________</w:t>
      </w:r>
    </w:p>
    <w:p w:rsidR="005B03F8" w:rsidRDefault="005B03F8" w:rsidP="000C2D22">
      <w:pPr>
        <w:ind w:left="720" w:right="54" w:hanging="720"/>
      </w:pPr>
    </w:p>
    <w:p w:rsidR="003E2101" w:rsidRDefault="003E2101">
      <w:r>
        <w:br w:type="page"/>
      </w:r>
    </w:p>
    <w:p w:rsidR="00C723A9" w:rsidRDefault="003E2101" w:rsidP="000C2D22">
      <w:pPr>
        <w:ind w:left="720" w:right="54" w:hanging="720"/>
      </w:pPr>
      <w:r>
        <w:lastRenderedPageBreak/>
        <w:t>11</w:t>
      </w:r>
      <w:r w:rsidR="005B03F8">
        <w:t>.</w:t>
      </w:r>
      <w:r w:rsidR="005B03F8">
        <w:tab/>
      </w:r>
      <w:r w:rsidR="00C723A9">
        <w:t>On a piano keyboard, the keys get higher in pitch as you travel to the ________________.</w:t>
      </w:r>
    </w:p>
    <w:p w:rsidR="00C723A9" w:rsidRDefault="00C723A9" w:rsidP="000C2D22">
      <w:pPr>
        <w:ind w:left="720" w:right="54" w:hanging="720"/>
      </w:pPr>
    </w:p>
    <w:p w:rsidR="005B03F8" w:rsidRPr="005B03F8" w:rsidRDefault="003E2101" w:rsidP="000C2D22">
      <w:pPr>
        <w:ind w:left="720" w:right="54" w:hanging="720"/>
      </w:pPr>
      <w:r>
        <w:t>12</w:t>
      </w:r>
      <w:r w:rsidR="00C723A9">
        <w:t>.</w:t>
      </w:r>
      <w:r w:rsidR="00C723A9">
        <w:tab/>
      </w:r>
      <w:r w:rsidR="005B03F8">
        <w:t xml:space="preserve">On a piano keyboard, the white keys are the notes (A, B, C, </w:t>
      </w:r>
      <w:r w:rsidR="00C723A9">
        <w:t>D,E, F, and G) and the black keys are called sharps (#) or flats(</w:t>
      </w:r>
      <w:r w:rsidR="00C723A9" w:rsidRPr="00C723A9">
        <w:rPr>
          <w:rFonts w:ascii="MS Gothic" w:eastAsia="MS Gothic" w:hAnsi="MS Gothic" w:cs="MS Gothic"/>
          <w:color w:val="000000"/>
        </w:rPr>
        <w:t>♭</w:t>
      </w:r>
      <w:r w:rsidR="00C723A9">
        <w:rPr>
          <w:rFonts w:ascii="MS Gothic" w:eastAsia="MS Gothic" w:hAnsi="MS Gothic" w:cs="MS Gothic"/>
          <w:color w:val="000000"/>
          <w:sz w:val="16"/>
          <w:szCs w:val="16"/>
        </w:rPr>
        <w:t>)</w:t>
      </w:r>
      <w:r w:rsidR="00C723A9">
        <w:t>.  The b</w:t>
      </w:r>
      <w:r w:rsidR="00285F36">
        <w:t>lack key just above</w:t>
      </w:r>
      <w:r w:rsidR="002D68F7">
        <w:t xml:space="preserve"> (to the right of)</w:t>
      </w:r>
      <w:r w:rsidR="00285F36">
        <w:t xml:space="preserve"> a</w:t>
      </w:r>
      <w:r w:rsidR="002D68F7">
        <w:t xml:space="preserve"> white key is called a _______.  The black key just below a white key is called a ________.</w:t>
      </w:r>
    </w:p>
    <w:p w:rsidR="000C2D22" w:rsidRDefault="000C2D22" w:rsidP="00F224A6">
      <w:pPr>
        <w:ind w:left="720" w:right="6534" w:hanging="720"/>
      </w:pPr>
    </w:p>
    <w:p w:rsidR="008E0877" w:rsidRDefault="00F224A6" w:rsidP="00F224A6">
      <w:pPr>
        <w:ind w:left="720" w:right="6534" w:hanging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608944" wp14:editId="437ECF8B">
            <wp:simplePos x="0" y="0"/>
            <wp:positionH relativeFrom="column">
              <wp:posOffset>2681605</wp:posOffset>
            </wp:positionH>
            <wp:positionV relativeFrom="paragraph">
              <wp:posOffset>191135</wp:posOffset>
            </wp:positionV>
            <wp:extent cx="3853815" cy="13779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ano keyboar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381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0B2">
        <w:t>1</w:t>
      </w:r>
      <w:r w:rsidR="003E2101">
        <w:t>3</w:t>
      </w:r>
      <w:r w:rsidR="00521508">
        <w:t>.</w:t>
      </w:r>
      <w:r w:rsidR="00521508">
        <w:tab/>
      </w:r>
      <w:r w:rsidR="008E0877">
        <w:t xml:space="preserve">Label </w:t>
      </w:r>
      <w:r>
        <w:t>13 consecutive</w:t>
      </w:r>
      <w:r w:rsidR="008E0877">
        <w:t xml:space="preserve"> piano keys</w:t>
      </w:r>
      <w:r>
        <w:t xml:space="preserve"> with their note names</w:t>
      </w:r>
      <w:r w:rsidR="008E0877">
        <w:t>.</w:t>
      </w:r>
      <w:r w:rsidR="00F1714A">
        <w:t xml:space="preserve">  For the darkened keys, give either the sharp name or the flat name.</w:t>
      </w:r>
    </w:p>
    <w:p w:rsidR="008E0877" w:rsidRDefault="008E0877"/>
    <w:p w:rsidR="00F1714A" w:rsidRDefault="00F1714A"/>
    <w:p w:rsidR="00F1714A" w:rsidRDefault="00F1714A"/>
    <w:p w:rsidR="00F1714A" w:rsidRDefault="00F1714A" w:rsidP="00F1714A">
      <w:pPr>
        <w:ind w:left="720" w:hanging="720"/>
      </w:pPr>
    </w:p>
    <w:p w:rsidR="00F224A6" w:rsidRDefault="00F224A6" w:rsidP="00F1714A">
      <w:pPr>
        <w:ind w:left="720" w:hanging="720"/>
      </w:pPr>
    </w:p>
    <w:p w:rsidR="00F224A6" w:rsidRDefault="00F224A6" w:rsidP="00F1714A">
      <w:pPr>
        <w:ind w:left="720" w:hanging="720"/>
      </w:pPr>
    </w:p>
    <w:p w:rsidR="002D68F7" w:rsidRDefault="002D68F7" w:rsidP="00F1714A">
      <w:pPr>
        <w:ind w:left="720" w:hanging="720"/>
      </w:pPr>
    </w:p>
    <w:p w:rsidR="002D68F7" w:rsidRDefault="003E2101" w:rsidP="00F1714A">
      <w:pPr>
        <w:ind w:left="720" w:hanging="720"/>
      </w:pPr>
      <w:r>
        <w:t>14</w:t>
      </w:r>
      <w:r w:rsidR="002D68F7">
        <w:t>.</w:t>
      </w:r>
      <w:r w:rsidR="002D68F7">
        <w:tab/>
        <w:t>Starting from an A, how many half steps higher is the next E?  _______</w:t>
      </w:r>
    </w:p>
    <w:p w:rsidR="002D68F7" w:rsidRDefault="003E2101" w:rsidP="00F1714A">
      <w:pPr>
        <w:ind w:left="720" w:hanging="720"/>
      </w:pPr>
      <w:r>
        <w:t>15</w:t>
      </w:r>
      <w:r w:rsidR="002D68F7">
        <w:t>.</w:t>
      </w:r>
      <w:r w:rsidR="002D68F7">
        <w:tab/>
        <w:t>Starting from D</w:t>
      </w:r>
      <w:r w:rsidR="002D68F7" w:rsidRPr="00C723A9">
        <w:rPr>
          <w:rFonts w:ascii="MS Gothic" w:eastAsia="MS Gothic" w:hAnsi="MS Gothic" w:cs="MS Gothic"/>
          <w:color w:val="000000"/>
        </w:rPr>
        <w:t>♭</w:t>
      </w:r>
      <w:r w:rsidR="002D68F7">
        <w:rPr>
          <w:rFonts w:ascii="MS Gothic" w:eastAsia="MS Gothic" w:hAnsi="MS Gothic" w:cs="MS Gothic"/>
          <w:color w:val="000000"/>
        </w:rPr>
        <w:t xml:space="preserve">, </w:t>
      </w:r>
      <w:r w:rsidR="002D68F7">
        <w:t>how many half steps higher is the next F#? ________</w:t>
      </w:r>
    </w:p>
    <w:p w:rsidR="005014EA" w:rsidRDefault="005014EA" w:rsidP="005014EA"/>
    <w:p w:rsidR="008E0877" w:rsidRDefault="003E2101" w:rsidP="005014EA">
      <w:r>
        <w:t>16</w:t>
      </w:r>
      <w:r w:rsidR="008E0877">
        <w:t>.</w:t>
      </w:r>
      <w:r w:rsidR="008E0877">
        <w:tab/>
      </w:r>
      <w:r w:rsidR="00F1714A">
        <w:t>A major key has the following pattern of whole and half steps:  __________________________</w:t>
      </w:r>
    </w:p>
    <w:p w:rsidR="00F1714A" w:rsidRDefault="00F1714A" w:rsidP="00F1714A">
      <w:pPr>
        <w:ind w:left="720" w:hanging="720"/>
      </w:pPr>
    </w:p>
    <w:p w:rsidR="00F1714A" w:rsidRDefault="00F1714A" w:rsidP="00F1714A">
      <w:pPr>
        <w:ind w:left="720" w:hanging="720"/>
      </w:pPr>
    </w:p>
    <w:p w:rsidR="00F1714A" w:rsidRDefault="003E2101" w:rsidP="00F1714A">
      <w:pPr>
        <w:ind w:left="720" w:hanging="720"/>
      </w:pPr>
      <w:r>
        <w:t>17</w:t>
      </w:r>
      <w:r w:rsidR="00F1714A">
        <w:t>.</w:t>
      </w:r>
      <w:r w:rsidR="00F1714A">
        <w:tab/>
        <w:t>A minor key has the following pattern of whole and half steps:  __________________________</w:t>
      </w:r>
    </w:p>
    <w:p w:rsidR="00F1714A" w:rsidRDefault="00F1714A" w:rsidP="00F1714A">
      <w:pPr>
        <w:ind w:left="720" w:hanging="720"/>
      </w:pPr>
    </w:p>
    <w:p w:rsidR="00F1714A" w:rsidRDefault="003E2101" w:rsidP="00F1714A">
      <w:pPr>
        <w:ind w:left="720" w:hanging="720"/>
      </w:pPr>
      <w:r>
        <w:t>18</w:t>
      </w:r>
      <w:r w:rsidR="00F1714A">
        <w:t>.</w:t>
      </w:r>
      <w:r w:rsidR="007862A2">
        <w:tab/>
        <w:t xml:space="preserve">Darken and label the keys of a 1-octave (8 note) </w:t>
      </w:r>
      <w:r w:rsidR="00F1714A" w:rsidRPr="000E1034">
        <w:rPr>
          <w:b/>
        </w:rPr>
        <w:t>A major</w:t>
      </w:r>
      <w:r w:rsidR="00F1714A">
        <w:t xml:space="preserve"> scale.</w:t>
      </w:r>
    </w:p>
    <w:p w:rsidR="008E0877" w:rsidRDefault="00E1465A">
      <w:r>
        <w:rPr>
          <w:noProof/>
        </w:rPr>
        <w:drawing>
          <wp:anchor distT="0" distB="0" distL="114300" distR="114300" simplePos="0" relativeHeight="251660288" behindDoc="0" locked="0" layoutInCell="1" allowOverlap="1" wp14:anchorId="65F44C37" wp14:editId="681CCA72">
            <wp:simplePos x="0" y="0"/>
            <wp:positionH relativeFrom="column">
              <wp:posOffset>382905</wp:posOffset>
            </wp:positionH>
            <wp:positionV relativeFrom="paragraph">
              <wp:posOffset>15875</wp:posOffset>
            </wp:positionV>
            <wp:extent cx="3472815" cy="470535"/>
            <wp:effectExtent l="0" t="0" r="0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ano keyboar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81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14A" w:rsidRDefault="00F1714A"/>
    <w:p w:rsidR="00F1714A" w:rsidRDefault="00F1714A"/>
    <w:p w:rsidR="00F1714A" w:rsidRDefault="00F1714A"/>
    <w:p w:rsidR="00F1714A" w:rsidRDefault="003E2101" w:rsidP="00E1465A">
      <w:pPr>
        <w:ind w:left="720" w:hanging="720"/>
      </w:pPr>
      <w:r>
        <w:t>19</w:t>
      </w:r>
      <w:r w:rsidR="00F1714A">
        <w:t>.</w:t>
      </w:r>
      <w:r w:rsidR="00F1714A">
        <w:tab/>
        <w:t>Darken and label the keys of a</w:t>
      </w:r>
      <w:r w:rsidR="007862A2">
        <w:t xml:space="preserve"> 1-octave</w:t>
      </w:r>
      <w:r w:rsidR="00F1714A">
        <w:t xml:space="preserve"> </w:t>
      </w:r>
      <w:r w:rsidR="00D86F97" w:rsidRPr="000E1034">
        <w:rPr>
          <w:b/>
        </w:rPr>
        <w:t xml:space="preserve">C </w:t>
      </w:r>
      <w:r w:rsidR="00F1714A" w:rsidRPr="000E1034">
        <w:rPr>
          <w:b/>
        </w:rPr>
        <w:t>major</w:t>
      </w:r>
      <w:r w:rsidR="00F1714A">
        <w:t xml:space="preserve"> scale.</w:t>
      </w:r>
    </w:p>
    <w:p w:rsidR="00E1465A" w:rsidRDefault="00E1465A" w:rsidP="00E1465A">
      <w:pPr>
        <w:ind w:left="720" w:hanging="72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30ADB84" wp14:editId="4294154B">
            <wp:simplePos x="0" y="0"/>
            <wp:positionH relativeFrom="column">
              <wp:posOffset>382905</wp:posOffset>
            </wp:positionH>
            <wp:positionV relativeFrom="paragraph">
              <wp:posOffset>15657</wp:posOffset>
            </wp:positionV>
            <wp:extent cx="3472815" cy="470535"/>
            <wp:effectExtent l="0" t="0" r="0" b="571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ano keyboar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81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65A" w:rsidRDefault="00E1465A" w:rsidP="00E1465A">
      <w:pPr>
        <w:ind w:left="720" w:hanging="720"/>
      </w:pPr>
    </w:p>
    <w:p w:rsidR="00E1465A" w:rsidRDefault="00E1465A" w:rsidP="00E1465A">
      <w:pPr>
        <w:ind w:left="720" w:hanging="720"/>
      </w:pPr>
    </w:p>
    <w:p w:rsidR="00E1465A" w:rsidRDefault="003E2101" w:rsidP="00E1465A">
      <w:pPr>
        <w:ind w:left="720" w:hanging="720"/>
      </w:pPr>
      <w:r>
        <w:t>20</w:t>
      </w:r>
      <w:r w:rsidR="007862A2">
        <w:t>.</w:t>
      </w:r>
      <w:r w:rsidR="007862A2">
        <w:tab/>
        <w:t>Darken the keys of a 1-octave</w:t>
      </w:r>
      <w:r w:rsidR="00E1465A">
        <w:t xml:space="preserve"> </w:t>
      </w:r>
      <w:r w:rsidR="00E1465A" w:rsidRPr="000E1034">
        <w:rPr>
          <w:b/>
        </w:rPr>
        <w:t>A minor</w:t>
      </w:r>
      <w:r w:rsidR="00E1465A">
        <w:t xml:space="preserve"> scale.</w:t>
      </w:r>
    </w:p>
    <w:p w:rsidR="00E1465A" w:rsidRDefault="00E1465A" w:rsidP="00E1465A">
      <w:pPr>
        <w:ind w:left="720" w:hanging="72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EA84362" wp14:editId="582DEC47">
            <wp:simplePos x="0" y="0"/>
            <wp:positionH relativeFrom="column">
              <wp:posOffset>382905</wp:posOffset>
            </wp:positionH>
            <wp:positionV relativeFrom="paragraph">
              <wp:posOffset>42952</wp:posOffset>
            </wp:positionV>
            <wp:extent cx="3472815" cy="470535"/>
            <wp:effectExtent l="0" t="0" r="0" b="571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ano keyboar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81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65A" w:rsidRDefault="00E1465A" w:rsidP="00E1465A">
      <w:pPr>
        <w:ind w:left="720" w:hanging="720"/>
      </w:pPr>
    </w:p>
    <w:p w:rsidR="00E1465A" w:rsidRDefault="00E1465A" w:rsidP="00E1465A">
      <w:pPr>
        <w:ind w:left="720" w:hanging="720"/>
      </w:pPr>
    </w:p>
    <w:p w:rsidR="00D86F97" w:rsidRDefault="00D86F97" w:rsidP="00E1465A">
      <w:pPr>
        <w:ind w:left="720" w:hanging="720"/>
      </w:pPr>
    </w:p>
    <w:p w:rsidR="00E1465A" w:rsidRDefault="003E2101" w:rsidP="00E1465A">
      <w:pPr>
        <w:ind w:left="720" w:hanging="720"/>
      </w:pPr>
      <w:r>
        <w:t>21</w:t>
      </w:r>
      <w:r w:rsidR="00E1465A">
        <w:t>.</w:t>
      </w:r>
      <w:r w:rsidR="00D86F97">
        <w:tab/>
      </w:r>
      <w:r w:rsidR="00E1465A">
        <w:t xml:space="preserve">Darken the keys of </w:t>
      </w:r>
      <w:r w:rsidR="007862A2">
        <w:t>a 1-octave</w:t>
      </w:r>
      <w:r w:rsidR="00D86F97">
        <w:t xml:space="preserve"> </w:t>
      </w:r>
      <w:r w:rsidR="00D86F97" w:rsidRPr="000E1034">
        <w:rPr>
          <w:b/>
        </w:rPr>
        <w:t>C</w:t>
      </w:r>
      <w:r w:rsidR="00E1465A" w:rsidRPr="000E1034">
        <w:rPr>
          <w:b/>
        </w:rPr>
        <w:t xml:space="preserve"> minor</w:t>
      </w:r>
      <w:r w:rsidR="00E1465A">
        <w:t xml:space="preserve"> scale.</w:t>
      </w:r>
    </w:p>
    <w:p w:rsidR="00E1465A" w:rsidRDefault="00E1465A" w:rsidP="00E1465A">
      <w:pPr>
        <w:ind w:left="720" w:hanging="720"/>
      </w:pPr>
    </w:p>
    <w:p w:rsidR="00E1465A" w:rsidRDefault="00D86F97" w:rsidP="00E1465A">
      <w:pPr>
        <w:ind w:left="720" w:hanging="72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A3AE4FE" wp14:editId="606F9187">
            <wp:simplePos x="0" y="0"/>
            <wp:positionH relativeFrom="column">
              <wp:posOffset>382905</wp:posOffset>
            </wp:positionH>
            <wp:positionV relativeFrom="paragraph">
              <wp:posOffset>52705</wp:posOffset>
            </wp:positionV>
            <wp:extent cx="3472815" cy="470535"/>
            <wp:effectExtent l="0" t="0" r="0" b="571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ano keyboar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81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65A" w:rsidRDefault="00E1465A" w:rsidP="00E1465A">
      <w:pPr>
        <w:ind w:left="720" w:hanging="720"/>
      </w:pPr>
    </w:p>
    <w:p w:rsidR="00F1714A" w:rsidRDefault="00F1714A"/>
    <w:p w:rsidR="00F1714A" w:rsidRDefault="00F1714A"/>
    <w:p w:rsidR="00D86F97" w:rsidRDefault="007862A2">
      <w:r>
        <w:rPr>
          <w:noProof/>
        </w:rPr>
        <w:drawing>
          <wp:anchor distT="0" distB="0" distL="114300" distR="114300" simplePos="0" relativeHeight="251667456" behindDoc="0" locked="0" layoutInCell="1" allowOverlap="1" wp14:anchorId="27A42941" wp14:editId="5FCF68BF">
            <wp:simplePos x="0" y="0"/>
            <wp:positionH relativeFrom="column">
              <wp:posOffset>2907030</wp:posOffset>
            </wp:positionH>
            <wp:positionV relativeFrom="paragraph">
              <wp:posOffset>19050</wp:posOffset>
            </wp:positionV>
            <wp:extent cx="4133215" cy="1360805"/>
            <wp:effectExtent l="0" t="0" r="635" b="0"/>
            <wp:wrapSquare wrapText="bothSides"/>
            <wp:docPr id="3" name="Picture 3" descr="C:\Users\Owner\Documents\My Web Sites\mrstapleton2\Physics 100\Graphics\simple instr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cuments\My Web Sites\mrstapleton2\Physics 100\Graphics\simple instrumen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F97" w:rsidRDefault="00D86F97"/>
    <w:p w:rsidR="007862A2" w:rsidRPr="007862A2" w:rsidRDefault="003E2101" w:rsidP="007862A2">
      <w:pPr>
        <w:ind w:left="720" w:hanging="720"/>
      </w:pPr>
      <w:r>
        <w:t>22</w:t>
      </w:r>
      <w:r w:rsidR="00E1465A">
        <w:t>.</w:t>
      </w:r>
      <w:r w:rsidR="00E1465A">
        <w:tab/>
      </w:r>
      <w:r w:rsidR="007862A2">
        <w:t xml:space="preserve">Label the </w:t>
      </w:r>
      <w:r w:rsidR="007862A2">
        <w:rPr>
          <w:i/>
        </w:rPr>
        <w:t>nut</w:t>
      </w:r>
      <w:r w:rsidR="007862A2">
        <w:t xml:space="preserve"> and the </w:t>
      </w:r>
      <w:r w:rsidR="007862A2">
        <w:rPr>
          <w:i/>
        </w:rPr>
        <w:t>bridge</w:t>
      </w:r>
      <w:r w:rsidR="007862A2">
        <w:t xml:space="preserve"> on the string instrument to the right.</w:t>
      </w:r>
    </w:p>
    <w:p w:rsidR="007862A2" w:rsidRDefault="007862A2"/>
    <w:p w:rsidR="000E1034" w:rsidRDefault="003E2101" w:rsidP="007862A2">
      <w:pPr>
        <w:ind w:left="720" w:hanging="720"/>
      </w:pPr>
      <w:r>
        <w:lastRenderedPageBreak/>
        <w:t>23</w:t>
      </w:r>
      <w:r w:rsidR="007862A2">
        <w:t>.</w:t>
      </w:r>
      <w:r w:rsidR="007862A2">
        <w:tab/>
        <w:t>The diagram below shows a</w:t>
      </w:r>
      <w:r w:rsidR="000E1034">
        <w:t>n idealized</w:t>
      </w:r>
      <w:r w:rsidR="007862A2">
        <w:t xml:space="preserve"> string instrument with fret marks.  The string is shown in bold.  </w:t>
      </w:r>
    </w:p>
    <w:p w:rsidR="000E1034" w:rsidRDefault="000E1034" w:rsidP="000E1034">
      <w:pPr>
        <w:ind w:left="720"/>
      </w:pPr>
      <w:r>
        <w:t>a.  Label the locations of the nut and the bridge.</w:t>
      </w:r>
    </w:p>
    <w:p w:rsidR="007F6540" w:rsidRDefault="000E1034" w:rsidP="000E1034">
      <w:pPr>
        <w:ind w:left="720"/>
      </w:pPr>
      <w:r>
        <w:t xml:space="preserve">b.  </w:t>
      </w:r>
      <w:r w:rsidR="007862A2">
        <w:t xml:space="preserve">Darken the fret marks where you would place your fingers in order to play a 1-octave (8 note) </w:t>
      </w:r>
      <w:r w:rsidR="007862A2" w:rsidRPr="000E1034">
        <w:rPr>
          <w:b/>
          <w:i/>
        </w:rPr>
        <w:t>major</w:t>
      </w:r>
      <w:r>
        <w:t xml:space="preserve"> scale.</w:t>
      </w:r>
    </w:p>
    <w:p w:rsidR="00D86F97" w:rsidRDefault="00D86F97"/>
    <w:p w:rsidR="00D86F97" w:rsidRDefault="007862A2">
      <w:r>
        <w:rPr>
          <w:noProof/>
        </w:rPr>
        <w:drawing>
          <wp:anchor distT="0" distB="0" distL="114300" distR="114300" simplePos="0" relativeHeight="251668480" behindDoc="0" locked="0" layoutInCell="1" allowOverlap="1" wp14:anchorId="1A668C26" wp14:editId="6B1B579B">
            <wp:simplePos x="0" y="0"/>
            <wp:positionH relativeFrom="column">
              <wp:posOffset>200660</wp:posOffset>
            </wp:positionH>
            <wp:positionV relativeFrom="paragraph">
              <wp:posOffset>75565</wp:posOffset>
            </wp:positionV>
            <wp:extent cx="5886450" cy="4000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ng instrument fret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540" w:rsidRDefault="007F6540"/>
    <w:p w:rsidR="007F6540" w:rsidRDefault="007F6540"/>
    <w:p w:rsidR="003E2101" w:rsidRDefault="003E2101" w:rsidP="00E24F09"/>
    <w:p w:rsidR="003E2101" w:rsidRDefault="003E2101" w:rsidP="00E24F09"/>
    <w:p w:rsidR="003E2101" w:rsidRDefault="003E2101" w:rsidP="00E24F09"/>
    <w:p w:rsidR="007862A2" w:rsidRDefault="003E2101" w:rsidP="00E24F09">
      <w:r>
        <w:t>24</w:t>
      </w:r>
      <w:r w:rsidR="007862A2">
        <w:t>.</w:t>
      </w:r>
      <w:r w:rsidR="007862A2">
        <w:tab/>
        <w:t xml:space="preserve">Show a </w:t>
      </w:r>
      <w:r w:rsidR="007862A2" w:rsidRPr="000E1034">
        <w:rPr>
          <w:i/>
        </w:rPr>
        <w:t>different</w:t>
      </w:r>
      <w:r w:rsidR="007862A2">
        <w:t xml:space="preserve"> way to play a 1-octave (8 note) </w:t>
      </w:r>
      <w:r w:rsidR="007862A2" w:rsidRPr="000E1034">
        <w:rPr>
          <w:b/>
          <w:i/>
        </w:rPr>
        <w:t>major</w:t>
      </w:r>
      <w:r w:rsidR="007862A2">
        <w:t xml:space="preserve"> scale by darkening the appropriate fret marks.</w:t>
      </w:r>
    </w:p>
    <w:p w:rsidR="007862A2" w:rsidRDefault="007862A2" w:rsidP="007862A2"/>
    <w:p w:rsidR="007862A2" w:rsidRDefault="007862A2" w:rsidP="007862A2">
      <w:r>
        <w:rPr>
          <w:noProof/>
        </w:rPr>
        <w:drawing>
          <wp:anchor distT="0" distB="0" distL="114300" distR="114300" simplePos="0" relativeHeight="251670528" behindDoc="0" locked="0" layoutInCell="1" allowOverlap="1" wp14:anchorId="00CB1AAD" wp14:editId="0ACB128D">
            <wp:simplePos x="0" y="0"/>
            <wp:positionH relativeFrom="column">
              <wp:posOffset>200660</wp:posOffset>
            </wp:positionH>
            <wp:positionV relativeFrom="paragraph">
              <wp:posOffset>75565</wp:posOffset>
            </wp:positionV>
            <wp:extent cx="5886450" cy="40005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ng instrument fret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2A2" w:rsidRDefault="007862A2" w:rsidP="007862A2"/>
    <w:p w:rsidR="007862A2" w:rsidRDefault="007862A2" w:rsidP="007862A2"/>
    <w:p w:rsidR="007862A2" w:rsidRDefault="007862A2" w:rsidP="007862A2"/>
    <w:p w:rsidR="003E2101" w:rsidRDefault="003E2101" w:rsidP="007862A2"/>
    <w:p w:rsidR="003E2101" w:rsidRDefault="003E2101" w:rsidP="007862A2"/>
    <w:p w:rsidR="003E2101" w:rsidRDefault="003E2101" w:rsidP="007862A2"/>
    <w:p w:rsidR="007862A2" w:rsidRDefault="003E2101" w:rsidP="007862A2">
      <w:pPr>
        <w:ind w:left="720" w:hanging="720"/>
      </w:pPr>
      <w:r>
        <w:t>25</w:t>
      </w:r>
      <w:r w:rsidR="007862A2">
        <w:t>.</w:t>
      </w:r>
      <w:r w:rsidR="007862A2">
        <w:tab/>
        <w:t xml:space="preserve">Darken the appropriate fret marks to show how to play a 1-octave (8 note) </w:t>
      </w:r>
      <w:r w:rsidR="007862A2" w:rsidRPr="000E1034">
        <w:rPr>
          <w:b/>
          <w:i/>
        </w:rPr>
        <w:t>minor</w:t>
      </w:r>
      <w:r w:rsidR="007862A2" w:rsidRPr="000E1034">
        <w:rPr>
          <w:b/>
        </w:rPr>
        <w:t xml:space="preserve"> </w:t>
      </w:r>
      <w:r w:rsidR="007862A2">
        <w:t>scale by darkening the appropriate fret marks.</w:t>
      </w:r>
    </w:p>
    <w:p w:rsidR="007862A2" w:rsidRDefault="007862A2" w:rsidP="007862A2"/>
    <w:p w:rsidR="007862A2" w:rsidRDefault="007862A2" w:rsidP="007862A2">
      <w:r>
        <w:rPr>
          <w:noProof/>
        </w:rPr>
        <w:drawing>
          <wp:anchor distT="0" distB="0" distL="114300" distR="114300" simplePos="0" relativeHeight="251672576" behindDoc="0" locked="0" layoutInCell="1" allowOverlap="1" wp14:anchorId="7CE1FF55" wp14:editId="050D5046">
            <wp:simplePos x="0" y="0"/>
            <wp:positionH relativeFrom="column">
              <wp:posOffset>200660</wp:posOffset>
            </wp:positionH>
            <wp:positionV relativeFrom="paragraph">
              <wp:posOffset>75565</wp:posOffset>
            </wp:positionV>
            <wp:extent cx="5886450" cy="40005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ng instrument fret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2A2" w:rsidRDefault="007862A2" w:rsidP="007862A2"/>
    <w:p w:rsidR="007862A2" w:rsidRDefault="007862A2" w:rsidP="007862A2"/>
    <w:p w:rsidR="007862A2" w:rsidRDefault="003E2101" w:rsidP="003E2101">
      <w:pPr>
        <w:tabs>
          <w:tab w:val="left" w:pos="1095"/>
        </w:tabs>
      </w:pPr>
      <w:r>
        <w:tab/>
      </w:r>
    </w:p>
    <w:p w:rsidR="003E2101" w:rsidRDefault="003E2101" w:rsidP="003E2101">
      <w:pPr>
        <w:tabs>
          <w:tab w:val="left" w:pos="1095"/>
        </w:tabs>
      </w:pPr>
    </w:p>
    <w:p w:rsidR="003E2101" w:rsidRDefault="003E2101" w:rsidP="003E2101">
      <w:pPr>
        <w:tabs>
          <w:tab w:val="left" w:pos="1095"/>
        </w:tabs>
      </w:pPr>
    </w:p>
    <w:p w:rsidR="007862A2" w:rsidRDefault="003E2101" w:rsidP="007862A2">
      <w:pPr>
        <w:ind w:left="720" w:hanging="720"/>
      </w:pPr>
      <w:r>
        <w:t>26</w:t>
      </w:r>
      <w:r w:rsidR="007862A2">
        <w:t>.</w:t>
      </w:r>
      <w:r w:rsidR="007862A2">
        <w:tab/>
        <w:t xml:space="preserve">Darken the appropriate fret marks to show </w:t>
      </w:r>
      <w:r w:rsidR="0016757A">
        <w:t>another way</w:t>
      </w:r>
      <w:r w:rsidR="007862A2">
        <w:t xml:space="preserve"> to play a 1-octave (8 note) </w:t>
      </w:r>
      <w:r w:rsidR="007862A2" w:rsidRPr="000E1034">
        <w:rPr>
          <w:b/>
          <w:i/>
        </w:rPr>
        <w:t>minor</w:t>
      </w:r>
      <w:r w:rsidR="007862A2">
        <w:t xml:space="preserve"> scale by darkening the appropriate fret marks.</w:t>
      </w:r>
    </w:p>
    <w:p w:rsidR="007862A2" w:rsidRDefault="007862A2" w:rsidP="007862A2"/>
    <w:p w:rsidR="007862A2" w:rsidRDefault="007862A2" w:rsidP="007862A2">
      <w:r>
        <w:rPr>
          <w:noProof/>
        </w:rPr>
        <w:drawing>
          <wp:anchor distT="0" distB="0" distL="114300" distR="114300" simplePos="0" relativeHeight="251674624" behindDoc="0" locked="0" layoutInCell="1" allowOverlap="1" wp14:anchorId="21270EA5" wp14:editId="726984C3">
            <wp:simplePos x="0" y="0"/>
            <wp:positionH relativeFrom="column">
              <wp:posOffset>200660</wp:posOffset>
            </wp:positionH>
            <wp:positionV relativeFrom="paragraph">
              <wp:posOffset>75565</wp:posOffset>
            </wp:positionV>
            <wp:extent cx="5886450" cy="4000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ng instrument fret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2A2" w:rsidRDefault="007862A2" w:rsidP="007862A2"/>
    <w:p w:rsidR="007862A2" w:rsidRDefault="007862A2" w:rsidP="007862A2"/>
    <w:p w:rsidR="007862A2" w:rsidRDefault="007862A2" w:rsidP="007862A2"/>
    <w:p w:rsidR="003E2101" w:rsidRDefault="003E2101" w:rsidP="007862A2"/>
    <w:p w:rsidR="003E2101" w:rsidRDefault="003E2101" w:rsidP="007862A2"/>
    <w:p w:rsidR="0016757A" w:rsidRDefault="003E2101" w:rsidP="007862A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-67586</wp:posOffset>
                </wp:positionH>
                <wp:positionV relativeFrom="paragraph">
                  <wp:posOffset>28161</wp:posOffset>
                </wp:positionV>
                <wp:extent cx="6671144" cy="0"/>
                <wp:effectExtent l="0" t="0" r="158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1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2.2pt" to="520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" strokecolor="black [3213]"/>
            </w:pict>
          </mc:Fallback>
        </mc:AlternateContent>
      </w:r>
    </w:p>
    <w:p w:rsidR="003E2101" w:rsidRDefault="003E2101" w:rsidP="007862A2">
      <w:pPr>
        <w:rPr>
          <w:b/>
          <w:u w:val="single"/>
        </w:rPr>
      </w:pPr>
    </w:p>
    <w:p w:rsidR="003E2101" w:rsidRPr="003E2101" w:rsidRDefault="003E2101" w:rsidP="007862A2">
      <w:pPr>
        <w:rPr>
          <w:b/>
          <w:u w:val="single"/>
        </w:rPr>
      </w:pPr>
      <w:r w:rsidRPr="003E2101">
        <w:rPr>
          <w:b/>
          <w:u w:val="single"/>
        </w:rPr>
        <w:t xml:space="preserve">Formulas:  </w:t>
      </w:r>
    </w:p>
    <w:p w:rsidR="003E2101" w:rsidRDefault="003E2101" w:rsidP="007862A2"/>
    <w:p w:rsidR="003E2101" w:rsidRDefault="003E2101" w:rsidP="003E2101">
      <w:pPr>
        <w:pStyle w:val="ListParagraph"/>
        <w:numPr>
          <w:ilvl w:val="0"/>
          <w:numId w:val="3"/>
        </w:numPr>
      </w:pPr>
      <w:r>
        <w:t>To raise frequency by 1 half step, multiply starting frequency by 2</w:t>
      </w:r>
      <w:r w:rsidRPr="003E2101">
        <w:rPr>
          <w:vertAlign w:val="superscript"/>
        </w:rPr>
        <w:t>1/12</w:t>
      </w:r>
      <w:r>
        <w:t xml:space="preserve"> (or 1.0595)</w:t>
      </w:r>
    </w:p>
    <w:p w:rsidR="003E2101" w:rsidRPr="003E2101" w:rsidRDefault="003E2101" w:rsidP="003E2101">
      <w:pPr>
        <w:pStyle w:val="ListParagraph"/>
        <w:numPr>
          <w:ilvl w:val="0"/>
          <w:numId w:val="3"/>
        </w:numPr>
      </w:pPr>
      <w:r>
        <w:t xml:space="preserve">v = fλ </w:t>
      </w:r>
    </w:p>
    <w:p w:rsidR="0016757A" w:rsidRDefault="0016757A" w:rsidP="00A740B2"/>
    <w:p w:rsidR="003E2101" w:rsidRDefault="003E2101">
      <w:r>
        <w:br w:type="page"/>
      </w:r>
    </w:p>
    <w:p w:rsidR="0011502B" w:rsidRDefault="0011502B" w:rsidP="0011502B"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60787C46" wp14:editId="094463CC">
            <wp:simplePos x="0" y="0"/>
            <wp:positionH relativeFrom="column">
              <wp:posOffset>4198620</wp:posOffset>
            </wp:positionH>
            <wp:positionV relativeFrom="paragraph">
              <wp:posOffset>-11430</wp:posOffset>
            </wp:positionV>
            <wp:extent cx="2409825" cy="2066925"/>
            <wp:effectExtent l="0" t="0" r="0" b="9525"/>
            <wp:wrapSquare wrapText="bothSides"/>
            <wp:docPr id="1" name="Picture 1" descr="http://www.noyceguitars.com/images/technotes/articles/harmon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oyceguitars.com/images/technotes/articles/harmonic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When a string is strummed (or plucked – or bowed), many types of waves travel along it, producing a variety of standing waves.</w:t>
      </w:r>
      <w:proofErr w:type="gramEnd"/>
      <w:r>
        <w:t xml:space="preserve">  The dominant </w:t>
      </w:r>
      <w:r w:rsidR="001B0414">
        <w:t xml:space="preserve">(loudest) </w:t>
      </w:r>
      <w:r>
        <w:t xml:space="preserve">standing wave is called the fundamental.  There are also other harmonics (a.k.a. overtones), which have higher pitch. </w:t>
      </w:r>
    </w:p>
    <w:p w:rsidR="0011502B" w:rsidRDefault="0011502B" w:rsidP="0011502B"/>
    <w:p w:rsidR="0011502B" w:rsidRDefault="0011502B" w:rsidP="00A740B2">
      <w:pPr>
        <w:ind w:left="720" w:hanging="720"/>
      </w:pPr>
    </w:p>
    <w:p w:rsidR="00A740B2" w:rsidRDefault="003E2101" w:rsidP="00A740B2">
      <w:pPr>
        <w:ind w:left="720" w:hanging="720"/>
      </w:pPr>
      <w:r>
        <w:t>27</w:t>
      </w:r>
      <w:r w:rsidR="000E1034">
        <w:t>.</w:t>
      </w:r>
      <w:r w:rsidR="000E1034">
        <w:tab/>
        <w:t xml:space="preserve">Suppose an instrument string </w:t>
      </w:r>
      <w:r w:rsidR="00A740B2">
        <w:t xml:space="preserve">is </w:t>
      </w:r>
      <w:r w:rsidR="000E1034">
        <w:t>50cm</w:t>
      </w:r>
      <w:r w:rsidR="00A740B2">
        <w:t xml:space="preserve"> long, a</w:t>
      </w:r>
      <w:r>
        <w:t>nd when the open string is plucked</w:t>
      </w:r>
      <w:r w:rsidR="00A740B2">
        <w:t xml:space="preserve">, its frequency is </w:t>
      </w:r>
      <w:proofErr w:type="gramStart"/>
      <w:r w:rsidR="00A740B2">
        <w:t>400hz</w:t>
      </w:r>
      <w:proofErr w:type="gramEnd"/>
      <w:r w:rsidR="00A740B2">
        <w:t xml:space="preserve">.  </w:t>
      </w:r>
    </w:p>
    <w:p w:rsidR="000E1034" w:rsidRDefault="000E1034" w:rsidP="00A740B2">
      <w:pPr>
        <w:ind w:left="720" w:hanging="720"/>
      </w:pPr>
    </w:p>
    <w:p w:rsidR="000E1034" w:rsidRDefault="000E1034" w:rsidP="000E1034">
      <w:pPr>
        <w:pStyle w:val="ListParagraph"/>
        <w:numPr>
          <w:ilvl w:val="0"/>
          <w:numId w:val="1"/>
        </w:numPr>
      </w:pPr>
      <w:r>
        <w:t>Draw a picture of the</w:t>
      </w:r>
      <w:r w:rsidR="001B0414">
        <w:t xml:space="preserve"> </w:t>
      </w:r>
      <w:r w:rsidR="001B0414" w:rsidRPr="001B0414">
        <w:rPr>
          <w:b/>
        </w:rPr>
        <w:t>fundamental</w:t>
      </w:r>
      <w:r>
        <w:t xml:space="preserve"> standing wave that is produced in </w:t>
      </w:r>
      <w:r w:rsidR="003E2101">
        <w:t>the</w:t>
      </w:r>
      <w:r>
        <w:t xml:space="preserve"> vibrating string.  How many wavelengths does it represent?</w:t>
      </w:r>
    </w:p>
    <w:p w:rsidR="000E1034" w:rsidRDefault="000E1034" w:rsidP="000E1034">
      <w:pPr>
        <w:pStyle w:val="ListParagraph"/>
        <w:ind w:left="1080"/>
      </w:pPr>
    </w:p>
    <w:p w:rsidR="000E1034" w:rsidRDefault="000E1034" w:rsidP="000E1034">
      <w:pPr>
        <w:pStyle w:val="ListParagraph"/>
        <w:ind w:left="1080"/>
      </w:pPr>
    </w:p>
    <w:p w:rsidR="000E1034" w:rsidRDefault="000E1034" w:rsidP="000E1034">
      <w:pPr>
        <w:pStyle w:val="ListParagraph"/>
        <w:ind w:left="1080"/>
      </w:pPr>
    </w:p>
    <w:p w:rsidR="000E1034" w:rsidRDefault="000E1034" w:rsidP="000E1034">
      <w:pPr>
        <w:pStyle w:val="ListParagraph"/>
        <w:ind w:left="1080"/>
      </w:pPr>
    </w:p>
    <w:p w:rsidR="000E1034" w:rsidRDefault="000E1034" w:rsidP="000E1034">
      <w:pPr>
        <w:pStyle w:val="ListParagraph"/>
        <w:ind w:left="1080"/>
      </w:pPr>
    </w:p>
    <w:p w:rsidR="00A740B2" w:rsidRDefault="00A740B2" w:rsidP="000E1034">
      <w:pPr>
        <w:pStyle w:val="ListParagraph"/>
        <w:numPr>
          <w:ilvl w:val="0"/>
          <w:numId w:val="1"/>
        </w:numPr>
      </w:pPr>
      <w:r>
        <w:t xml:space="preserve">What is the </w:t>
      </w:r>
      <w:r w:rsidR="003E2101">
        <w:t xml:space="preserve">full </w:t>
      </w:r>
      <w:r>
        <w:t xml:space="preserve">wavelength of </w:t>
      </w:r>
      <w:r w:rsidR="003E2101">
        <w:t>the</w:t>
      </w:r>
      <w:r>
        <w:t xml:space="preserve"> </w:t>
      </w:r>
      <w:r w:rsidR="003E2101">
        <w:t>waves that are tr</w:t>
      </w:r>
      <w:bookmarkStart w:id="0" w:name="_GoBack"/>
      <w:bookmarkEnd w:id="0"/>
      <w:r w:rsidR="003E2101">
        <w:t>aveling down your string?</w:t>
      </w:r>
    </w:p>
    <w:p w:rsidR="000E1034" w:rsidRDefault="000E1034" w:rsidP="000E1034"/>
    <w:p w:rsidR="000E1034" w:rsidRDefault="000E1034" w:rsidP="000E1034"/>
    <w:p w:rsidR="000E1034" w:rsidRDefault="000E1034" w:rsidP="000E1034"/>
    <w:p w:rsidR="0011502B" w:rsidRDefault="0011502B" w:rsidP="000E1034"/>
    <w:p w:rsidR="0011502B" w:rsidRDefault="0011502B" w:rsidP="0011502B">
      <w:pPr>
        <w:pStyle w:val="ListParagraph"/>
        <w:numPr>
          <w:ilvl w:val="0"/>
          <w:numId w:val="1"/>
        </w:numPr>
      </w:pPr>
      <w:r>
        <w:t xml:space="preserve"> What is the relationship between string length and the wavelength of the string’s fundamental standing wave?</w:t>
      </w:r>
    </w:p>
    <w:p w:rsidR="0011502B" w:rsidRDefault="0011502B" w:rsidP="0011502B"/>
    <w:p w:rsidR="0011502B" w:rsidRDefault="0011502B" w:rsidP="0011502B"/>
    <w:p w:rsidR="000E1034" w:rsidRDefault="000E1034" w:rsidP="000E1034"/>
    <w:p w:rsidR="00A740B2" w:rsidRDefault="00A740B2" w:rsidP="00A740B2">
      <w:pPr>
        <w:pStyle w:val="ListParagraph"/>
        <w:numPr>
          <w:ilvl w:val="0"/>
          <w:numId w:val="1"/>
        </w:numPr>
      </w:pPr>
      <w:r>
        <w:t>What is the speed of those waves?</w:t>
      </w:r>
    </w:p>
    <w:p w:rsidR="000E1034" w:rsidRDefault="000E1034" w:rsidP="000E1034"/>
    <w:p w:rsidR="000E1034" w:rsidRDefault="000E1034" w:rsidP="000E1034"/>
    <w:p w:rsidR="000E1034" w:rsidRDefault="000E1034" w:rsidP="000E1034"/>
    <w:p w:rsidR="000E1034" w:rsidRDefault="000E1034" w:rsidP="000E1034"/>
    <w:p w:rsidR="00A740B2" w:rsidRDefault="00A740B2" w:rsidP="00A740B2">
      <w:pPr>
        <w:pStyle w:val="ListParagraph"/>
        <w:numPr>
          <w:ilvl w:val="0"/>
          <w:numId w:val="1"/>
        </w:numPr>
      </w:pPr>
      <w:r>
        <w:t>What is the frequency of a note one half step higher than the 400hz open string?</w:t>
      </w:r>
    </w:p>
    <w:p w:rsidR="000E1034" w:rsidRDefault="000E1034" w:rsidP="000E1034"/>
    <w:p w:rsidR="000E1034" w:rsidRDefault="000E1034" w:rsidP="000E1034"/>
    <w:p w:rsidR="000E1034" w:rsidRDefault="000E1034" w:rsidP="000E1034"/>
    <w:p w:rsidR="000E1034" w:rsidRDefault="000E1034" w:rsidP="000E1034"/>
    <w:p w:rsidR="00A740B2" w:rsidRDefault="00A740B2" w:rsidP="00A740B2">
      <w:pPr>
        <w:pStyle w:val="ListParagraph"/>
        <w:numPr>
          <w:ilvl w:val="0"/>
          <w:numId w:val="1"/>
        </w:numPr>
      </w:pPr>
      <w:r>
        <w:t>In order to play that note, what wavelength must your string have? [hint: you know the string’s wave speed]</w:t>
      </w:r>
    </w:p>
    <w:p w:rsidR="000E1034" w:rsidRDefault="000E1034" w:rsidP="000E1034"/>
    <w:p w:rsidR="000E1034" w:rsidRDefault="000E1034" w:rsidP="000E1034"/>
    <w:p w:rsidR="000E1034" w:rsidRDefault="000E1034" w:rsidP="000E1034"/>
    <w:p w:rsidR="000E1034" w:rsidRDefault="000E1034" w:rsidP="000E1034"/>
    <w:p w:rsidR="00A740B2" w:rsidRDefault="00A740B2" w:rsidP="00A740B2">
      <w:pPr>
        <w:pStyle w:val="ListParagraph"/>
        <w:numPr>
          <w:ilvl w:val="0"/>
          <w:numId w:val="1"/>
        </w:numPr>
      </w:pPr>
      <w:r>
        <w:t>How long must your string be in order to produce that wavelength?</w:t>
      </w:r>
    </w:p>
    <w:p w:rsidR="000E1034" w:rsidRDefault="000E1034" w:rsidP="000E1034"/>
    <w:p w:rsidR="000E1034" w:rsidRDefault="000E1034" w:rsidP="000E1034"/>
    <w:p w:rsidR="000E1034" w:rsidRDefault="000E1034" w:rsidP="000E1034"/>
    <w:p w:rsidR="000E1034" w:rsidRDefault="000E1034" w:rsidP="000E1034"/>
    <w:p w:rsidR="00A740B2" w:rsidRDefault="0011502B" w:rsidP="00A740B2">
      <w:pPr>
        <w:pStyle w:val="ListParagraph"/>
        <w:numPr>
          <w:ilvl w:val="0"/>
          <w:numId w:val="1"/>
        </w:numPr>
      </w:pPr>
      <w:r>
        <w:t xml:space="preserve">By what distance must you shorten your string in order to raise your instrument’s pitch by one half </w:t>
      </w:r>
      <w:proofErr w:type="gramStart"/>
      <w:r>
        <w:t>step</w:t>
      </w:r>
      <w:proofErr w:type="gramEnd"/>
      <w:r>
        <w:t>?</w:t>
      </w:r>
    </w:p>
    <w:p w:rsidR="003E2101" w:rsidRDefault="003E2101" w:rsidP="003E2101"/>
    <w:p w:rsidR="003E2101" w:rsidRDefault="003E2101" w:rsidP="003E2101"/>
    <w:p w:rsidR="003E2101" w:rsidRDefault="003E2101" w:rsidP="003E2101"/>
    <w:p w:rsidR="003E2101" w:rsidRDefault="003E2101" w:rsidP="003E2101"/>
    <w:p w:rsidR="00A740B2" w:rsidRDefault="00A740B2" w:rsidP="00A740B2">
      <w:pPr>
        <w:pStyle w:val="ListParagraph"/>
        <w:numPr>
          <w:ilvl w:val="0"/>
          <w:numId w:val="1"/>
        </w:numPr>
      </w:pPr>
      <w:r>
        <w:t>How far from the end must the second fret be located?</w:t>
      </w:r>
    </w:p>
    <w:p w:rsidR="003E2101" w:rsidRDefault="003E2101" w:rsidP="003E2101"/>
    <w:p w:rsidR="003E2101" w:rsidRDefault="003E2101" w:rsidP="003E2101"/>
    <w:p w:rsidR="003E2101" w:rsidRDefault="003E2101" w:rsidP="003E2101"/>
    <w:p w:rsidR="003E2101" w:rsidRDefault="003E2101" w:rsidP="003E2101"/>
    <w:p w:rsidR="003E2101" w:rsidRDefault="003E2101" w:rsidP="003E2101"/>
    <w:p w:rsidR="00E24F09" w:rsidRDefault="00E24F09" w:rsidP="00E24F09"/>
    <w:p w:rsidR="00E24F09" w:rsidRPr="00A740B2" w:rsidRDefault="003E2101" w:rsidP="003E2101">
      <w:r>
        <w:t>28.</w:t>
      </w:r>
      <w:r>
        <w:tab/>
        <w:t>Create an Excel spreadsheet that will produce a list of fret mark positions</w:t>
      </w:r>
    </w:p>
    <w:sectPr w:rsidR="00E24F09" w:rsidRPr="00A740B2" w:rsidSect="00DF145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46C2B"/>
    <w:multiLevelType w:val="hybridMultilevel"/>
    <w:tmpl w:val="040A5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B5755"/>
    <w:multiLevelType w:val="hybridMultilevel"/>
    <w:tmpl w:val="4F16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D2989"/>
    <w:multiLevelType w:val="hybridMultilevel"/>
    <w:tmpl w:val="09684DC6"/>
    <w:lvl w:ilvl="0" w:tplc="424E0D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40"/>
    <w:rsid w:val="000C2D22"/>
    <w:rsid w:val="000E1034"/>
    <w:rsid w:val="0011502B"/>
    <w:rsid w:val="001268CE"/>
    <w:rsid w:val="0016757A"/>
    <w:rsid w:val="001B0414"/>
    <w:rsid w:val="00285F36"/>
    <w:rsid w:val="002D68F7"/>
    <w:rsid w:val="003E2101"/>
    <w:rsid w:val="004865EE"/>
    <w:rsid w:val="004A3301"/>
    <w:rsid w:val="005014EA"/>
    <w:rsid w:val="00521508"/>
    <w:rsid w:val="0058654C"/>
    <w:rsid w:val="005B03F8"/>
    <w:rsid w:val="0063096B"/>
    <w:rsid w:val="007862A2"/>
    <w:rsid w:val="00791153"/>
    <w:rsid w:val="007F6540"/>
    <w:rsid w:val="0084643E"/>
    <w:rsid w:val="008E0877"/>
    <w:rsid w:val="00A740B2"/>
    <w:rsid w:val="00AB07D5"/>
    <w:rsid w:val="00B47A2D"/>
    <w:rsid w:val="00B703CC"/>
    <w:rsid w:val="00BE6EE6"/>
    <w:rsid w:val="00C723A9"/>
    <w:rsid w:val="00CD73E3"/>
    <w:rsid w:val="00D86F97"/>
    <w:rsid w:val="00DF1456"/>
    <w:rsid w:val="00E1465A"/>
    <w:rsid w:val="00E24F09"/>
    <w:rsid w:val="00F1714A"/>
    <w:rsid w:val="00F224A6"/>
    <w:rsid w:val="00F6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5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4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5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DFE8F-3DDA-4A45-8DE2-CC0CB5D8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5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19</cp:revision>
  <dcterms:created xsi:type="dcterms:W3CDTF">2014-03-25T16:20:00Z</dcterms:created>
  <dcterms:modified xsi:type="dcterms:W3CDTF">2015-03-04T19:16:00Z</dcterms:modified>
</cp:coreProperties>
</file>